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7F99" w14:textId="602FA68E" w:rsidR="007640DC" w:rsidRPr="007640DC" w:rsidRDefault="007640DC" w:rsidP="007640DC">
      <w:p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7640DC">
        <w:rPr>
          <w:rFonts w:ascii="Times New Roman" w:hAnsi="Times New Roman" w:cs="Times New Roman"/>
          <w:sz w:val="28"/>
          <w:szCs w:val="28"/>
        </w:rPr>
        <w:t>Семья Цолликофер в Санкт-Петербурге</w:t>
      </w:r>
    </w:p>
    <w:p w14:paraId="74E170CC" w14:textId="77777777" w:rsidR="007640DC" w:rsidRDefault="007640DC" w:rsidP="00764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07D82CC" w14:textId="77777777" w:rsidR="007640DC" w:rsidRPr="007640DC" w:rsidRDefault="007640DC" w:rsidP="00764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E3D474F" w14:textId="5E585AF7" w:rsidR="00E022F0" w:rsidRPr="00E860E7" w:rsidRDefault="004C6477" w:rsidP="00D7770E">
      <w:pPr>
        <w:pStyle w:val="a5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60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Егор Тимофеевич Цолликофер</w:t>
      </w:r>
      <w:r w:rsidR="00222512" w:rsidRPr="00E860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60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(Георг Рупрехт Цолликофер,</w:t>
      </w:r>
      <w:r w:rsidR="00E860E7" w:rsidRPr="00E860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860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Georg</w:t>
      </w:r>
      <w:proofErr w:type="spellEnd"/>
      <w:r w:rsidRPr="00E860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860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Ruprecht</w:t>
      </w:r>
      <w:proofErr w:type="spellEnd"/>
      <w:r w:rsidRPr="00E860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860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Zollikofer</w:t>
      </w:r>
      <w:proofErr w:type="spellEnd"/>
      <w:r w:rsidR="005D3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D3776" w:rsidRPr="005D3776">
        <w:rPr>
          <w:rFonts w:ascii="Times New Roman" w:hAnsi="Times New Roman" w:cs="Times New Roman"/>
          <w:sz w:val="24"/>
          <w:szCs w:val="24"/>
        </w:rPr>
        <w:t>(02.10.</w:t>
      </w:r>
      <w:hyperlink r:id="rId5" w:tooltip="1802" w:history="1">
        <w:r w:rsidRPr="00E860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1802</w:t>
        </w:r>
      </w:hyperlink>
      <w:r w:rsidRPr="00E860E7">
        <w:rPr>
          <w:rFonts w:ascii="Times New Roman" w:hAnsi="Times New Roman" w:cs="Times New Roman"/>
          <w:sz w:val="24"/>
          <w:szCs w:val="24"/>
        </w:rPr>
        <w:t>,</w:t>
      </w:r>
      <w:r w:rsidR="00222512" w:rsidRPr="00E860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Санкт-Галлен (кантон)" w:history="1">
        <w:r w:rsidRPr="00E860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  <w:r w:rsidR="000F31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60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-Галлен</w:t>
        </w:r>
      </w:hyperlink>
      <w:r w:rsidR="00222512" w:rsidRPr="00E860E7">
        <w:rPr>
          <w:rFonts w:ascii="Times New Roman" w:hAnsi="Times New Roman" w:cs="Times New Roman"/>
          <w:sz w:val="24"/>
          <w:szCs w:val="24"/>
        </w:rPr>
        <w:t xml:space="preserve"> ‒ </w:t>
      </w:r>
      <w:r w:rsidRPr="00E860E7">
        <w:rPr>
          <w:rFonts w:ascii="Times New Roman" w:hAnsi="Times New Roman" w:cs="Times New Roman"/>
          <w:sz w:val="24"/>
          <w:szCs w:val="24"/>
        </w:rPr>
        <w:t>12</w:t>
      </w:r>
      <w:r w:rsidR="005D3776">
        <w:rPr>
          <w:rFonts w:ascii="Times New Roman" w:hAnsi="Times New Roman" w:cs="Times New Roman"/>
          <w:sz w:val="24"/>
          <w:szCs w:val="24"/>
        </w:rPr>
        <w:t>.05.</w:t>
      </w:r>
      <w:hyperlink r:id="rId7" w:tooltip="1874 год" w:history="1">
        <w:r w:rsidRPr="00E860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1874</w:t>
        </w:r>
      </w:hyperlink>
      <w:r w:rsidRPr="00E860E7">
        <w:rPr>
          <w:rFonts w:ascii="Times New Roman" w:hAnsi="Times New Roman" w:cs="Times New Roman"/>
          <w:sz w:val="24"/>
          <w:szCs w:val="24"/>
        </w:rPr>
        <w:t>,</w:t>
      </w:r>
      <w:r w:rsidR="000F31E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Санкт-Петербург" w:history="1">
        <w:r w:rsidRPr="00E860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  <w:r w:rsidR="000F31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60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-Петербург</w:t>
        </w:r>
      </w:hyperlink>
      <w:r w:rsidRPr="00E860E7">
        <w:rPr>
          <w:rFonts w:ascii="Times New Roman" w:hAnsi="Times New Roman" w:cs="Times New Roman"/>
          <w:sz w:val="24"/>
          <w:szCs w:val="24"/>
        </w:rPr>
        <w:t>)</w:t>
      </w:r>
      <w:r w:rsidR="00222512" w:rsidRPr="00E860E7">
        <w:rPr>
          <w:rFonts w:ascii="Times New Roman" w:hAnsi="Times New Roman" w:cs="Times New Roman"/>
          <w:sz w:val="24"/>
          <w:szCs w:val="24"/>
        </w:rPr>
        <w:t xml:space="preserve"> ‒</w:t>
      </w:r>
      <w:r w:rsidRPr="00E860E7">
        <w:rPr>
          <w:rFonts w:ascii="Times New Roman" w:hAnsi="Times New Roman" w:cs="Times New Roman"/>
          <w:sz w:val="24"/>
          <w:szCs w:val="24"/>
        </w:rPr>
        <w:t xml:space="preserve"> русский</w:t>
      </w:r>
      <w:r w:rsidR="00222512" w:rsidRPr="00E860E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Архитектор" w:history="1">
        <w:r w:rsidRPr="00E860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архитектор</w:t>
        </w:r>
      </w:hyperlink>
      <w:r w:rsidR="00222512" w:rsidRPr="00E860E7">
        <w:rPr>
          <w:rFonts w:ascii="Times New Roman" w:hAnsi="Times New Roman" w:cs="Times New Roman"/>
          <w:sz w:val="24"/>
          <w:szCs w:val="24"/>
        </w:rPr>
        <w:t xml:space="preserve"> </w:t>
      </w:r>
      <w:r w:rsidRPr="00E860E7">
        <w:rPr>
          <w:rFonts w:ascii="Times New Roman" w:hAnsi="Times New Roman" w:cs="Times New Roman"/>
          <w:sz w:val="24"/>
          <w:szCs w:val="24"/>
        </w:rPr>
        <w:t>швейцарского происхождения.</w:t>
      </w:r>
    </w:p>
    <w:p w14:paraId="1D2AB9F3" w14:textId="6F13CC8A" w:rsidR="00222512" w:rsidRDefault="00222512" w:rsidP="00C21D02">
      <w:pPr>
        <w:pStyle w:val="a4"/>
        <w:shd w:val="clear" w:color="auto" w:fill="FFFFFF"/>
        <w:spacing w:before="120" w:beforeAutospacing="0" w:after="120" w:afterAutospacing="0"/>
        <w:ind w:firstLine="709"/>
        <w:jc w:val="both"/>
      </w:pPr>
      <w:r w:rsidRPr="00222512">
        <w:t>Родился в </w:t>
      </w:r>
      <w:hyperlink r:id="rId10" w:tooltip="Швейцария" w:history="1">
        <w:r w:rsidRPr="00222512">
          <w:rPr>
            <w:rStyle w:val="a3"/>
            <w:color w:val="auto"/>
            <w:u w:val="none"/>
          </w:rPr>
          <w:t>Швейцарии</w:t>
        </w:r>
      </w:hyperlink>
      <w:r w:rsidRPr="00222512">
        <w:t>, в немецком кантоне</w:t>
      </w:r>
      <w:r>
        <w:t xml:space="preserve"> </w:t>
      </w:r>
      <w:hyperlink r:id="rId11" w:tooltip="Санкт-Галлен (кантон)" w:history="1">
        <w:r w:rsidRPr="00222512">
          <w:rPr>
            <w:rStyle w:val="a3"/>
            <w:color w:val="auto"/>
            <w:u w:val="none"/>
          </w:rPr>
          <w:t>Санкт-Галлен</w:t>
        </w:r>
      </w:hyperlink>
      <w:r w:rsidRPr="00222512">
        <w:t>. Учился в</w:t>
      </w:r>
      <w:r>
        <w:t xml:space="preserve"> </w:t>
      </w:r>
      <w:hyperlink r:id="rId12" w:tooltip="Вена" w:history="1">
        <w:r w:rsidRPr="00222512">
          <w:rPr>
            <w:rStyle w:val="a3"/>
            <w:color w:val="auto"/>
            <w:u w:val="none"/>
          </w:rPr>
          <w:t>Вене</w:t>
        </w:r>
      </w:hyperlink>
      <w:r>
        <w:t xml:space="preserve"> </w:t>
      </w:r>
      <w:r w:rsidRPr="00222512">
        <w:t>и</w:t>
      </w:r>
      <w:r>
        <w:t xml:space="preserve"> </w:t>
      </w:r>
      <w:hyperlink r:id="rId13" w:tooltip="Берлин" w:history="1">
        <w:r w:rsidRPr="00222512">
          <w:rPr>
            <w:rStyle w:val="a3"/>
            <w:color w:val="auto"/>
            <w:u w:val="none"/>
          </w:rPr>
          <w:t>Берлине</w:t>
        </w:r>
      </w:hyperlink>
      <w:r w:rsidRPr="00222512">
        <w:t>. В молодости приехал в Санкт-Петербург, где получил звание техника и работал помощником архитектора</w:t>
      </w:r>
      <w:r>
        <w:t xml:space="preserve"> </w:t>
      </w:r>
      <w:hyperlink r:id="rId14" w:tooltip="Брюллов, Александр Павлович" w:history="1">
        <w:r w:rsidRPr="00222512">
          <w:rPr>
            <w:rStyle w:val="a3"/>
            <w:color w:val="auto"/>
            <w:u w:val="none"/>
          </w:rPr>
          <w:t>А. П. Брюллова</w:t>
        </w:r>
      </w:hyperlink>
      <w:r>
        <w:t xml:space="preserve"> </w:t>
      </w:r>
      <w:r w:rsidRPr="00222512">
        <w:t>на многих казённых и частных постройках. Участвовал в конкурсе проектов постройки</w:t>
      </w:r>
      <w:r>
        <w:t xml:space="preserve"> </w:t>
      </w:r>
      <w:hyperlink r:id="rId15" w:tooltip="Лютеранская церковь Святых Петра и Павла (Санкт-Петербург)" w:history="1">
        <w:r w:rsidRPr="00222512">
          <w:rPr>
            <w:rStyle w:val="a3"/>
            <w:color w:val="auto"/>
            <w:u w:val="none"/>
          </w:rPr>
          <w:t>лютеранской церкви св. Петра и Павла</w:t>
        </w:r>
      </w:hyperlink>
      <w:r w:rsidRPr="00222512">
        <w:t xml:space="preserve">, </w:t>
      </w:r>
      <w:r w:rsidR="00C25AC2">
        <w:t>но</w:t>
      </w:r>
      <w:r w:rsidRPr="00222512">
        <w:t xml:space="preserve"> победил проект</w:t>
      </w:r>
      <w:r>
        <w:t xml:space="preserve"> </w:t>
      </w:r>
      <w:hyperlink r:id="rId16" w:tooltip="Брюллов, Александр Павлович" w:history="1">
        <w:r w:rsidRPr="00222512">
          <w:rPr>
            <w:rStyle w:val="a3"/>
            <w:color w:val="auto"/>
            <w:u w:val="none"/>
          </w:rPr>
          <w:t>А. П. Брюллова</w:t>
        </w:r>
      </w:hyperlink>
      <w:r>
        <w:t>.</w:t>
      </w:r>
      <w:r w:rsidRPr="00222512">
        <w:t xml:space="preserve"> Во время возведения церкви Е. Т. Цолликофер руководил строительными работами, а в</w:t>
      </w:r>
      <w:r>
        <w:t xml:space="preserve"> </w:t>
      </w:r>
      <w:hyperlink r:id="rId17" w:tooltip="1840 год" w:history="1">
        <w:r w:rsidRPr="00222512">
          <w:rPr>
            <w:rStyle w:val="a3"/>
            <w:color w:val="auto"/>
            <w:u w:val="none"/>
          </w:rPr>
          <w:t>1840 году</w:t>
        </w:r>
      </w:hyperlink>
      <w:r>
        <w:t xml:space="preserve"> </w:t>
      </w:r>
      <w:r w:rsidRPr="00222512">
        <w:t>перестраивал интерьер церкви для установки там органа. Кроме того, Е. Т. Цолликофер самостоятельно построил ряд зданий в Санкт-Петербурге и в его окрестностях, а также выполнял многочисленные заказы на перестройку и расширение частных домовладений.</w:t>
      </w:r>
      <w:r w:rsidR="00C21D02">
        <w:t xml:space="preserve"> </w:t>
      </w:r>
    </w:p>
    <w:p w14:paraId="19005241" w14:textId="77777777" w:rsidR="00C21D02" w:rsidRDefault="00C21D02" w:rsidP="00C21D02">
      <w:pPr>
        <w:pStyle w:val="a4"/>
        <w:shd w:val="clear" w:color="auto" w:fill="FFFFFF"/>
        <w:spacing w:before="120" w:beforeAutospacing="0" w:after="120" w:afterAutospacing="0"/>
        <w:ind w:firstLine="709"/>
        <w:jc w:val="both"/>
      </w:pPr>
      <w:r>
        <w:rPr>
          <w:color w:val="000000"/>
          <w:shd w:val="clear" w:color="auto" w:fill="FFFFFF"/>
        </w:rPr>
        <w:t xml:space="preserve">Важнейшие постройки: доходные дома Петрикирхе </w:t>
      </w:r>
      <w:r>
        <w:t xml:space="preserve">(Невский пр., 22/ Бол. Конюшенная, </w:t>
      </w:r>
      <w:r>
        <w:t>14</w:t>
      </w:r>
      <w:r>
        <w:t xml:space="preserve"> в 1830‒1832 гг.</w:t>
      </w:r>
      <w:r>
        <w:t xml:space="preserve"> и Невский пр., 24 / Мал. Конюшенная, 9 в 1831‒1833 гг.</w:t>
      </w:r>
      <w:r>
        <w:t>)</w:t>
      </w:r>
      <w:r>
        <w:t xml:space="preserve">, здание гостиницы «Демут» (наб. Мойки, 40 в 1832‒1833 гг.). </w:t>
      </w:r>
      <w:r w:rsidR="00066345" w:rsidRPr="00066345">
        <w:rPr>
          <w:color w:val="000000"/>
          <w:shd w:val="clear" w:color="auto" w:fill="FFFFFF"/>
        </w:rPr>
        <w:t>В 1831 г</w:t>
      </w:r>
      <w:r w:rsidR="00066345">
        <w:rPr>
          <w:color w:val="000000"/>
          <w:shd w:val="clear" w:color="auto" w:fill="FFFFFF"/>
        </w:rPr>
        <w:t>.</w:t>
      </w:r>
      <w:r w:rsidR="00066345" w:rsidRPr="00066345">
        <w:rPr>
          <w:color w:val="000000"/>
          <w:shd w:val="clear" w:color="auto" w:fill="FFFFFF"/>
        </w:rPr>
        <w:t xml:space="preserve"> на углу Гражданской улицы и Столярного переулка Санкт-Петербурга был возведен жилой дом в стиле классицизм, который еще называют домом Иохима, куда писатель Федор Достоевский поселил главного героя своего романа </w:t>
      </w:r>
      <w:r w:rsidR="008A4C0F">
        <w:rPr>
          <w:color w:val="000000"/>
          <w:shd w:val="clear" w:color="auto" w:fill="FFFFFF"/>
        </w:rPr>
        <w:t>«</w:t>
      </w:r>
      <w:r w:rsidR="00066345" w:rsidRPr="00066345">
        <w:rPr>
          <w:color w:val="000000"/>
          <w:shd w:val="clear" w:color="auto" w:fill="FFFFFF"/>
        </w:rPr>
        <w:t>Преступление и наказание</w:t>
      </w:r>
      <w:r w:rsidR="008A4C0F">
        <w:rPr>
          <w:color w:val="000000"/>
          <w:shd w:val="clear" w:color="auto" w:fill="FFFFFF"/>
        </w:rPr>
        <w:t>»</w:t>
      </w:r>
      <w:r w:rsidR="00066345" w:rsidRPr="00066345">
        <w:rPr>
          <w:color w:val="000000"/>
          <w:shd w:val="clear" w:color="auto" w:fill="FFFFFF"/>
        </w:rPr>
        <w:t xml:space="preserve"> </w:t>
      </w:r>
      <w:r w:rsidR="00066345">
        <w:rPr>
          <w:color w:val="000000"/>
          <w:shd w:val="clear" w:color="auto" w:fill="FFFFFF"/>
        </w:rPr>
        <w:t>‒</w:t>
      </w:r>
      <w:r w:rsidR="00066345" w:rsidRPr="00066345">
        <w:rPr>
          <w:color w:val="000000"/>
          <w:shd w:val="clear" w:color="auto" w:fill="FFFFFF"/>
        </w:rPr>
        <w:t xml:space="preserve"> Родиона Раскольникова. </w:t>
      </w:r>
      <w:r>
        <w:rPr>
          <w:color w:val="000000"/>
          <w:shd w:val="clear" w:color="auto" w:fill="FFFFFF"/>
        </w:rPr>
        <w:t>В 1833‒1838, 1840 гг. руководил строительными работами Петрикирхе. Построил многочисленные доходные дома для частных лиц.</w:t>
      </w:r>
    </w:p>
    <w:p w14:paraId="721AC2B8" w14:textId="624555FA" w:rsidR="000F31EB" w:rsidRPr="00222512" w:rsidRDefault="000F31EB" w:rsidP="00072898">
      <w:pPr>
        <w:pStyle w:val="a4"/>
        <w:shd w:val="clear" w:color="auto" w:fill="FFFFFF"/>
        <w:spacing w:before="120" w:beforeAutospacing="0" w:after="120" w:afterAutospacing="0"/>
        <w:jc w:val="both"/>
      </w:pPr>
      <w:r>
        <w:t>В 1869 г. проживал по адресу: Большой Царскосельский (Царскосельский) проспект (в наст. время часть Московского проспекта), д. 46.</w:t>
      </w:r>
    </w:p>
    <w:p w14:paraId="0B2C5ED2" w14:textId="3AD64895" w:rsidR="00222512" w:rsidRDefault="00222512" w:rsidP="00222512">
      <w:pPr>
        <w:pStyle w:val="a4"/>
        <w:shd w:val="clear" w:color="auto" w:fill="FFFFFF"/>
        <w:spacing w:before="120" w:beforeAutospacing="0" w:after="120" w:afterAutospacing="0"/>
        <w:jc w:val="both"/>
        <w:rPr>
          <w:rStyle w:val="a3"/>
          <w:color w:val="auto"/>
          <w:u w:val="none"/>
        </w:rPr>
      </w:pPr>
      <w:r w:rsidRPr="00222512">
        <w:t>Умер в Санкт-Петербурге, похоронен на</w:t>
      </w:r>
      <w:r>
        <w:t xml:space="preserve"> </w:t>
      </w:r>
      <w:hyperlink r:id="rId18" w:tooltip="Волковское кладбище" w:history="1">
        <w:r w:rsidRPr="00222512">
          <w:rPr>
            <w:rStyle w:val="a3"/>
            <w:color w:val="auto"/>
            <w:u w:val="none"/>
          </w:rPr>
          <w:t>Волковском лютеранском кладбище</w:t>
        </w:r>
      </w:hyperlink>
      <w:r w:rsidR="007640DC">
        <w:rPr>
          <w:rStyle w:val="a3"/>
          <w:color w:val="auto"/>
          <w:u w:val="none"/>
        </w:rPr>
        <w:t>.</w:t>
      </w:r>
    </w:p>
    <w:p w14:paraId="62D9263F" w14:textId="77777777" w:rsidR="004A351F" w:rsidRDefault="00A04497" w:rsidP="0022251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497">
        <w:rPr>
          <w:rFonts w:ascii="Times New Roman" w:hAnsi="Times New Roman" w:cs="Times New Roman"/>
          <w:sz w:val="24"/>
          <w:szCs w:val="24"/>
          <w:shd w:val="clear" w:color="auto" w:fill="FFFFFF"/>
        </w:rPr>
        <w:t>Жена</w:t>
      </w:r>
      <w:r w:rsidR="00EB3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4497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449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София Цолликофер</w:t>
      </w:r>
      <w:r w:rsidR="00E860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289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proofErr w:type="spellStart"/>
      <w:r w:rsidRPr="0007289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урожд</w:t>
      </w:r>
      <w:proofErr w:type="spellEnd"/>
      <w:r w:rsidRPr="0007289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 Юнкер</w:t>
      </w:r>
      <w:r w:rsidR="008D4325" w:rsidRPr="0007289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Pr="0007289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Pr="00A04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представительница банкирской семьи Юнкеров</w:t>
      </w:r>
      <w:r w:rsidR="00E860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8D4325">
        <w:rPr>
          <w:rFonts w:ascii="Times New Roman" w:hAnsi="Times New Roman" w:cs="Times New Roman"/>
          <w:sz w:val="24"/>
          <w:szCs w:val="24"/>
          <w:shd w:val="clear" w:color="auto" w:fill="FFFFFF"/>
        </w:rPr>
        <w:t>18.05.</w:t>
      </w:r>
      <w:hyperlink r:id="rId19" w:tooltip="1811" w:history="1">
        <w:r w:rsidRPr="00A0449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1811</w:t>
        </w:r>
      </w:hyperlink>
      <w:r w:rsidRPr="00A04497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5D377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8D4325">
        <w:rPr>
          <w:rFonts w:ascii="Times New Roman" w:hAnsi="Times New Roman" w:cs="Times New Roman"/>
          <w:sz w:val="24"/>
          <w:szCs w:val="24"/>
          <w:shd w:val="clear" w:color="auto" w:fill="FFFFFF"/>
        </w:rPr>
        <w:t>2.08.</w:t>
      </w:r>
      <w:hyperlink r:id="rId20" w:tooltip="1873" w:history="1">
        <w:r w:rsidRPr="00A0449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1873</w:t>
        </w:r>
      </w:hyperlink>
      <w:r w:rsidR="005D377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С.-Петербург</w:t>
      </w:r>
      <w:r w:rsidRPr="00A04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8D4325">
        <w:rPr>
          <w:rFonts w:ascii="Times New Roman" w:hAnsi="Times New Roman" w:cs="Times New Roman"/>
          <w:sz w:val="24"/>
          <w:szCs w:val="24"/>
          <w:shd w:val="clear" w:color="auto" w:fill="FFFFFF"/>
        </w:rPr>
        <w:t>Похоронена на Волковском лютеранском кладбище.</w:t>
      </w:r>
      <w:r w:rsidR="00F03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2840C6F" w14:textId="2B9088B4" w:rsidR="00A04497" w:rsidRDefault="00F03C17" w:rsidP="0022251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Дети: </w:t>
      </w:r>
      <w:r w:rsidR="00195D90">
        <w:rPr>
          <w:rFonts w:ascii="Times New Roman" w:hAnsi="Times New Roman" w:cs="Times New Roman"/>
          <w:sz w:val="24"/>
          <w:szCs w:val="24"/>
          <w:shd w:val="clear" w:color="auto" w:fill="FFFFFF"/>
        </w:rPr>
        <w:t>Георг-Рупрехт,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Бернгард, Отто-Людвиг, Вильгельм-Даниэль, Эмилия-Луиза-Бетти</w:t>
      </w:r>
      <w:r w:rsidR="00195D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95D90" w:rsidRPr="00195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5D90">
        <w:rPr>
          <w:rFonts w:ascii="Times New Roman" w:hAnsi="Times New Roman" w:cs="Times New Roman"/>
          <w:sz w:val="24"/>
          <w:szCs w:val="24"/>
          <w:shd w:val="clear" w:color="auto" w:fill="FFFFFF"/>
        </w:rPr>
        <w:t>София-Людмила-Барбара.</w:t>
      </w:r>
    </w:p>
    <w:p w14:paraId="0978B72E" w14:textId="77777777" w:rsidR="000F31EB" w:rsidRDefault="000F31EB" w:rsidP="0022251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D8074A" w14:textId="59C844AE" w:rsidR="007640DC" w:rsidRDefault="007640DC" w:rsidP="007640DC">
      <w:pPr>
        <w:pStyle w:val="a5"/>
        <w:numPr>
          <w:ilvl w:val="1"/>
          <w:numId w:val="6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A04497" w:rsidRPr="007640D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Георг Рупрехт Иоганн </w:t>
      </w:r>
      <w:r w:rsidR="00E860E7" w:rsidRPr="007640D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(Георгий Георгиевич</w:t>
      </w:r>
      <w:r w:rsidR="000F31EB" w:rsidRPr="007640D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, </w:t>
      </w:r>
      <w:r w:rsidR="000B2F16" w:rsidRPr="007640D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Георгий Егорович, </w:t>
      </w:r>
      <w:r w:rsidR="000F31EB" w:rsidRPr="007640D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Егор Егорович</w:t>
      </w:r>
      <w:r w:rsidR="00E860E7" w:rsidRPr="007640D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) Цолликофер</w:t>
      </w:r>
      <w:r w:rsidR="00E860E7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</w:t>
      </w:r>
      <w:r w:rsidR="002E7EC9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14.04.</w:t>
      </w:r>
      <w:hyperlink r:id="rId21" w:tooltip="1839" w:history="1">
        <w:r w:rsidR="00E860E7" w:rsidRPr="007640DC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1839</w:t>
        </w:r>
      </w:hyperlink>
      <w:r w:rsidR="00BE1EF9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С.-Петербург</w:t>
      </w:r>
      <w:r w:rsidR="00E860E7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‒</w:t>
      </w:r>
      <w:r w:rsidR="002E7EC9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07.12.</w:t>
      </w:r>
      <w:hyperlink r:id="rId22" w:tooltip="1895" w:history="1">
        <w:r w:rsidR="00E860E7" w:rsidRPr="007640DC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1895</w:t>
        </w:r>
      </w:hyperlink>
      <w:r w:rsidR="00E860E7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hyperlink r:id="rId23" w:tooltip="Санкт-Петербург" w:history="1">
        <w:r w:rsidR="00E860E7" w:rsidRPr="007640DC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С.-Петербург</w:t>
        </w:r>
      </w:hyperlink>
      <w:r w:rsidR="00E860E7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окончил </w:t>
      </w:r>
      <w:hyperlink r:id="rId24" w:tooltip="Императорская Академия художеств" w:history="1">
        <w:r w:rsidR="00E860E7" w:rsidRPr="007640DC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Императорскую Академию художеств</w:t>
        </w:r>
      </w:hyperlink>
      <w:r w:rsidR="00E860E7" w:rsidRPr="007640D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 xml:space="preserve"> </w:t>
      </w:r>
      <w:r w:rsidR="00E860E7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звании </w:t>
      </w:r>
      <w:hyperlink r:id="rId25" w:tooltip="Классный художник" w:history="1">
        <w:proofErr w:type="spellStart"/>
        <w:r w:rsidR="00E860E7" w:rsidRPr="007640DC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неклассного</w:t>
        </w:r>
        <w:proofErr w:type="spellEnd"/>
        <w:r w:rsidR="00E860E7" w:rsidRPr="007640DC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 xml:space="preserve"> художника</w:t>
        </w:r>
      </w:hyperlink>
      <w:r w:rsidR="00E860E7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работал архитектором. </w:t>
      </w:r>
      <w:r w:rsidR="000F31EB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1869 г. проживал по адресу: </w:t>
      </w:r>
      <w:r w:rsidR="00D052BB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11</w:t>
      </w:r>
      <w:r w:rsidR="000F31EB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-я рота Измайловского полка (совр. </w:t>
      </w:r>
      <w:r w:rsidR="00CB0788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11</w:t>
      </w:r>
      <w:r w:rsidR="000F31EB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="000F31EB" w:rsidRPr="00C109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я Красноармейская ул.), д. 7 и 9. </w:t>
      </w:r>
    </w:p>
    <w:p w14:paraId="0F0D9BE8" w14:textId="453767CD" w:rsidR="007640DC" w:rsidRPr="007640DC" w:rsidRDefault="00986CAE" w:rsidP="007640DC">
      <w:pPr>
        <w:pStyle w:val="a5"/>
        <w:shd w:val="clear" w:color="auto" w:fill="FFFFFF"/>
        <w:spacing w:before="100" w:beforeAutospacing="1" w:after="24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Жена </w:t>
      </w:r>
      <w:r w:rsidR="00325A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‒ </w:t>
      </w:r>
      <w:r w:rsidRPr="0007289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Шарлотта-Христина </w:t>
      </w:r>
      <w:r w:rsidR="00321191" w:rsidRPr="0007289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Карловна </w:t>
      </w:r>
      <w:proofErr w:type="spellStart"/>
      <w:r w:rsidRPr="00072898">
        <w:rPr>
          <w:rFonts w:ascii="Times New Roman" w:hAnsi="Times New Roman" w:cs="Times New Roman"/>
          <w:i/>
          <w:iCs/>
          <w:sz w:val="24"/>
          <w:szCs w:val="24"/>
        </w:rPr>
        <w:t>Ленгардт</w:t>
      </w:r>
      <w:proofErr w:type="spellEnd"/>
      <w:r w:rsidR="00321191" w:rsidRPr="007640DC">
        <w:rPr>
          <w:rFonts w:ascii="Times New Roman" w:hAnsi="Times New Roman" w:cs="Times New Roman"/>
          <w:sz w:val="24"/>
          <w:szCs w:val="24"/>
        </w:rPr>
        <w:t xml:space="preserve"> (1843—</w:t>
      </w:r>
      <w:r w:rsidR="00325A25">
        <w:rPr>
          <w:rFonts w:ascii="Times New Roman" w:hAnsi="Times New Roman" w:cs="Times New Roman"/>
          <w:sz w:val="24"/>
          <w:szCs w:val="24"/>
        </w:rPr>
        <w:t>24.03.</w:t>
      </w:r>
      <w:r w:rsidR="00321191" w:rsidRPr="007640DC">
        <w:rPr>
          <w:rFonts w:ascii="Times New Roman" w:hAnsi="Times New Roman" w:cs="Times New Roman"/>
          <w:sz w:val="24"/>
          <w:szCs w:val="24"/>
        </w:rPr>
        <w:t>1902</w:t>
      </w:r>
      <w:r w:rsidR="00D1679C" w:rsidRPr="007640DC">
        <w:rPr>
          <w:rFonts w:ascii="Times New Roman" w:hAnsi="Times New Roman" w:cs="Times New Roman"/>
          <w:sz w:val="24"/>
          <w:szCs w:val="24"/>
        </w:rPr>
        <w:t>,</w:t>
      </w:r>
      <w:r w:rsidR="00321191" w:rsidRPr="007640DC">
        <w:rPr>
          <w:rFonts w:ascii="Times New Roman" w:hAnsi="Times New Roman" w:cs="Times New Roman"/>
          <w:sz w:val="24"/>
          <w:szCs w:val="24"/>
        </w:rPr>
        <w:t xml:space="preserve"> СПб). </w:t>
      </w:r>
      <w:r w:rsidR="00325A25">
        <w:rPr>
          <w:rFonts w:ascii="Times New Roman" w:hAnsi="Times New Roman" w:cs="Times New Roman"/>
          <w:sz w:val="24"/>
          <w:szCs w:val="24"/>
        </w:rPr>
        <w:t xml:space="preserve">В браке с 1876 г. </w:t>
      </w:r>
      <w:r w:rsidR="002E7EC9" w:rsidRPr="007640DC">
        <w:rPr>
          <w:rFonts w:ascii="Times New Roman" w:hAnsi="Times New Roman" w:cs="Times New Roman"/>
          <w:sz w:val="24"/>
          <w:szCs w:val="24"/>
        </w:rPr>
        <w:t>Дети: Георгий-Вильгельм, Вольдемар (Владимир).</w:t>
      </w:r>
      <w:r w:rsidR="00C10986">
        <w:rPr>
          <w:rFonts w:ascii="Times New Roman" w:hAnsi="Times New Roman" w:cs="Times New Roman"/>
          <w:sz w:val="24"/>
          <w:szCs w:val="24"/>
        </w:rPr>
        <w:t xml:space="preserve"> После смерти мужа жила с сыновьями по адресу: Измайловский пр., д. 21.</w:t>
      </w:r>
    </w:p>
    <w:p w14:paraId="097D6EA9" w14:textId="77777777" w:rsidR="007640DC" w:rsidRPr="007640DC" w:rsidRDefault="007640DC" w:rsidP="007640DC">
      <w:pPr>
        <w:pStyle w:val="a5"/>
        <w:shd w:val="clear" w:color="auto" w:fill="FFFFFF"/>
        <w:spacing w:before="100" w:beforeAutospacing="1" w:after="24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B85696C" w14:textId="77777777" w:rsidR="007640DC" w:rsidRPr="007640DC" w:rsidRDefault="008D4325" w:rsidP="007640DC">
      <w:pPr>
        <w:pStyle w:val="a5"/>
        <w:numPr>
          <w:ilvl w:val="1"/>
          <w:numId w:val="6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40D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Эмилия Луиза Бетти </w:t>
      </w:r>
      <w:r w:rsidR="002E7EC9" w:rsidRPr="007640D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(Эмилия Егоровна) </w:t>
      </w:r>
      <w:r w:rsidRPr="007640D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Цолликофер (в замужестве </w:t>
      </w:r>
      <w:proofErr w:type="spellStart"/>
      <w:r w:rsidRPr="007640D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Гермейер</w:t>
      </w:r>
      <w:proofErr w:type="spellEnd"/>
      <w:r w:rsidRPr="00764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2E7EC9" w:rsidRPr="007640DC">
        <w:rPr>
          <w:rFonts w:ascii="Times New Roman" w:hAnsi="Times New Roman" w:cs="Times New Roman"/>
          <w:sz w:val="24"/>
          <w:szCs w:val="24"/>
          <w:shd w:val="clear" w:color="auto" w:fill="FFFFFF"/>
        </w:rPr>
        <w:t>11.06.</w:t>
      </w:r>
      <w:hyperlink r:id="rId26" w:tooltip="1841" w:history="1">
        <w:r w:rsidRPr="007640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1841</w:t>
        </w:r>
      </w:hyperlink>
      <w:r w:rsidRPr="00764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после </w:t>
      </w:r>
      <w:hyperlink r:id="rId27" w:tooltip="1917" w:history="1">
        <w:r w:rsidRPr="007640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1917</w:t>
        </w:r>
      </w:hyperlink>
      <w:r w:rsidRPr="007640D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682A0BE7" w14:textId="77777777" w:rsidR="007640DC" w:rsidRPr="007640DC" w:rsidRDefault="007640DC" w:rsidP="007640DC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0E111647" w14:textId="2406D42D" w:rsidR="007640DC" w:rsidRPr="007640DC" w:rsidRDefault="008D4325" w:rsidP="007640DC">
      <w:pPr>
        <w:pStyle w:val="a5"/>
        <w:numPr>
          <w:ilvl w:val="1"/>
          <w:numId w:val="6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40D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Бернгард </w:t>
      </w:r>
      <w:r w:rsidR="002E7EC9" w:rsidRPr="007640D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Егорович </w:t>
      </w:r>
      <w:r w:rsidR="0084017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Цолликофер </w:t>
      </w:r>
      <w:r w:rsidRPr="007640DC">
        <w:rPr>
          <w:rFonts w:ascii="Times New Roman" w:hAnsi="Times New Roman" w:cs="Times New Roman"/>
          <w:sz w:val="24"/>
          <w:szCs w:val="24"/>
          <w:shd w:val="clear" w:color="auto" w:fill="FFFFFF"/>
        </w:rPr>
        <w:t>(12.06.1846‒02.08.1883). Похоронен на Волковском лютеранском кладбище.</w:t>
      </w:r>
    </w:p>
    <w:p w14:paraId="40904921" w14:textId="77777777" w:rsidR="007640DC" w:rsidRPr="007640DC" w:rsidRDefault="007640DC" w:rsidP="007640DC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26AB5C30" w14:textId="0CA9A711" w:rsidR="007640DC" w:rsidRPr="007640DC" w:rsidRDefault="00066345" w:rsidP="007640DC">
      <w:pPr>
        <w:pStyle w:val="a5"/>
        <w:numPr>
          <w:ilvl w:val="1"/>
          <w:numId w:val="6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40D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A04497" w:rsidRPr="007640D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Отто Людвиг </w:t>
      </w:r>
      <w:r w:rsidR="00D1679C" w:rsidRPr="007640D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(Отто-Луи</w:t>
      </w:r>
      <w:r w:rsidR="00291B93" w:rsidRPr="007640D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, Оттон Егорович</w:t>
      </w:r>
      <w:r w:rsidR="00D1679C" w:rsidRPr="007640D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)</w:t>
      </w:r>
      <w:r w:rsidR="00D1679C" w:rsidRPr="007640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860E7" w:rsidRPr="007640D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Цолликофер</w:t>
      </w:r>
      <w:r w:rsidR="00E860E7" w:rsidRPr="00764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4497" w:rsidRPr="007640D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28" w:tooltip="1848" w:history="1">
        <w:r w:rsidR="00A04497" w:rsidRPr="007640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1848</w:t>
        </w:r>
      </w:hyperlink>
      <w:r w:rsidR="00BE1EF9" w:rsidRPr="007640DC">
        <w:rPr>
          <w:rFonts w:ascii="Times New Roman" w:hAnsi="Times New Roman" w:cs="Times New Roman"/>
          <w:sz w:val="24"/>
          <w:szCs w:val="24"/>
        </w:rPr>
        <w:t>, С.-Петербург</w:t>
      </w:r>
      <w:r w:rsidR="000B2F16" w:rsidRPr="007640DC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hyperlink r:id="rId29" w:tooltip="1919" w:history="1">
        <w:r w:rsidR="00A04497" w:rsidRPr="007640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1919</w:t>
        </w:r>
      </w:hyperlink>
      <w:r w:rsidR="00BE1EF9" w:rsidRPr="007640DC">
        <w:rPr>
          <w:rFonts w:ascii="Times New Roman" w:hAnsi="Times New Roman" w:cs="Times New Roman"/>
          <w:sz w:val="24"/>
          <w:szCs w:val="24"/>
        </w:rPr>
        <w:t>, Петроград</w:t>
      </w:r>
      <w:r w:rsidR="00A04497" w:rsidRPr="007640DC">
        <w:rPr>
          <w:rFonts w:ascii="Times New Roman" w:hAnsi="Times New Roman" w:cs="Times New Roman"/>
          <w:sz w:val="24"/>
          <w:szCs w:val="24"/>
        </w:rPr>
        <w:t>)</w:t>
      </w:r>
      <w:r w:rsidR="004A351F">
        <w:rPr>
          <w:rFonts w:ascii="Times New Roman" w:hAnsi="Times New Roman" w:cs="Times New Roman"/>
          <w:sz w:val="24"/>
          <w:szCs w:val="24"/>
        </w:rPr>
        <w:t>, ар</w:t>
      </w:r>
      <w:r w:rsidR="00342D67">
        <w:rPr>
          <w:rFonts w:ascii="Times New Roman" w:hAnsi="Times New Roman" w:cs="Times New Roman"/>
          <w:sz w:val="24"/>
          <w:szCs w:val="24"/>
        </w:rPr>
        <w:t>х</w:t>
      </w:r>
      <w:r w:rsidR="004A351F">
        <w:rPr>
          <w:rFonts w:ascii="Times New Roman" w:hAnsi="Times New Roman" w:cs="Times New Roman"/>
          <w:sz w:val="24"/>
          <w:szCs w:val="24"/>
        </w:rPr>
        <w:t>итектор.</w:t>
      </w:r>
      <w:r w:rsidR="00BE1EF9" w:rsidRPr="007640DC">
        <w:rPr>
          <w:rFonts w:ascii="Times New Roman" w:hAnsi="Times New Roman" w:cs="Times New Roman"/>
          <w:sz w:val="24"/>
          <w:szCs w:val="24"/>
        </w:rPr>
        <w:t xml:space="preserve"> Учился в реформатском училище СПб, окончил </w:t>
      </w:r>
      <w:r w:rsidR="00BE1EF9" w:rsidRPr="007640DC">
        <w:rPr>
          <w:rFonts w:ascii="Times New Roman" w:hAnsi="Times New Roman" w:cs="Times New Roman"/>
          <w:sz w:val="24"/>
          <w:szCs w:val="24"/>
        </w:rPr>
        <w:lastRenderedPageBreak/>
        <w:t>Сель</w:t>
      </w:r>
      <w:r w:rsidR="00F03C17" w:rsidRPr="007640DC">
        <w:rPr>
          <w:rFonts w:ascii="Times New Roman" w:hAnsi="Times New Roman" w:cs="Times New Roman"/>
          <w:sz w:val="24"/>
          <w:szCs w:val="24"/>
        </w:rPr>
        <w:t>ско</w:t>
      </w:r>
      <w:r w:rsidR="00BE1EF9" w:rsidRPr="007640DC">
        <w:rPr>
          <w:rFonts w:ascii="Times New Roman" w:hAnsi="Times New Roman" w:cs="Times New Roman"/>
          <w:sz w:val="24"/>
          <w:szCs w:val="24"/>
        </w:rPr>
        <w:t>хозяйственную академию в Лейпциге, в России занимался посредническо</w:t>
      </w:r>
      <w:r w:rsidR="000B2F16" w:rsidRPr="007640DC">
        <w:rPr>
          <w:rFonts w:ascii="Times New Roman" w:hAnsi="Times New Roman" w:cs="Times New Roman"/>
          <w:sz w:val="24"/>
          <w:szCs w:val="24"/>
        </w:rPr>
        <w:t xml:space="preserve">й </w:t>
      </w:r>
      <w:r w:rsidR="00BE1EF9" w:rsidRPr="007640DC">
        <w:rPr>
          <w:rFonts w:ascii="Times New Roman" w:hAnsi="Times New Roman" w:cs="Times New Roman"/>
          <w:sz w:val="24"/>
          <w:szCs w:val="24"/>
        </w:rPr>
        <w:t xml:space="preserve">агентской деятельностью, позже стал художником-архитектором. Владелец </w:t>
      </w:r>
      <w:r w:rsidR="00B46C5A" w:rsidRPr="007640DC">
        <w:rPr>
          <w:rFonts w:ascii="Times New Roman" w:hAnsi="Times New Roman" w:cs="Times New Roman"/>
          <w:sz w:val="24"/>
          <w:szCs w:val="24"/>
        </w:rPr>
        <w:t>(до 1903</w:t>
      </w:r>
      <w:r w:rsidR="00B46C5A">
        <w:rPr>
          <w:rFonts w:ascii="Times New Roman" w:hAnsi="Times New Roman" w:cs="Times New Roman"/>
          <w:sz w:val="24"/>
          <w:szCs w:val="24"/>
        </w:rPr>
        <w:t xml:space="preserve">) </w:t>
      </w:r>
      <w:r w:rsidR="00BE1EF9" w:rsidRPr="007640DC">
        <w:rPr>
          <w:rFonts w:ascii="Times New Roman" w:hAnsi="Times New Roman" w:cs="Times New Roman"/>
          <w:sz w:val="24"/>
          <w:szCs w:val="24"/>
        </w:rPr>
        <w:t>дом</w:t>
      </w:r>
      <w:r w:rsidR="00C63F3B" w:rsidRPr="007640DC">
        <w:rPr>
          <w:rFonts w:ascii="Times New Roman" w:hAnsi="Times New Roman" w:cs="Times New Roman"/>
          <w:sz w:val="24"/>
          <w:szCs w:val="24"/>
        </w:rPr>
        <w:t>ов: Забалканский (совр. Московский) пр., д. 62, 64, 66 и наб. Обводного канала,</w:t>
      </w:r>
      <w:r w:rsidR="00BE1EF9" w:rsidRPr="007640DC">
        <w:rPr>
          <w:rFonts w:ascii="Times New Roman" w:hAnsi="Times New Roman" w:cs="Times New Roman"/>
          <w:sz w:val="24"/>
          <w:szCs w:val="24"/>
        </w:rPr>
        <w:t xml:space="preserve"> </w:t>
      </w:r>
      <w:r w:rsidR="00C63F3B" w:rsidRPr="007640DC">
        <w:rPr>
          <w:rFonts w:ascii="Times New Roman" w:hAnsi="Times New Roman" w:cs="Times New Roman"/>
          <w:sz w:val="24"/>
          <w:szCs w:val="24"/>
        </w:rPr>
        <w:t>д. 96, 98</w:t>
      </w:r>
      <w:r w:rsidR="00B46C5A">
        <w:rPr>
          <w:rFonts w:ascii="Times New Roman" w:hAnsi="Times New Roman" w:cs="Times New Roman"/>
          <w:sz w:val="24"/>
          <w:szCs w:val="24"/>
        </w:rPr>
        <w:t xml:space="preserve">. В </w:t>
      </w:r>
      <w:r w:rsidR="00B46C5A" w:rsidRPr="007640DC">
        <w:rPr>
          <w:rFonts w:ascii="Times New Roman" w:hAnsi="Times New Roman" w:cs="Times New Roman"/>
          <w:sz w:val="24"/>
          <w:szCs w:val="24"/>
        </w:rPr>
        <w:t>1906‒1908</w:t>
      </w:r>
      <w:r w:rsidR="00B46C5A">
        <w:rPr>
          <w:rFonts w:ascii="Times New Roman" w:hAnsi="Times New Roman" w:cs="Times New Roman"/>
          <w:sz w:val="24"/>
          <w:szCs w:val="24"/>
        </w:rPr>
        <w:t xml:space="preserve"> гг. владел домом</w:t>
      </w:r>
      <w:r w:rsidR="00C63F3B" w:rsidRPr="007640DC">
        <w:rPr>
          <w:rFonts w:ascii="Times New Roman" w:hAnsi="Times New Roman" w:cs="Times New Roman"/>
          <w:sz w:val="24"/>
          <w:szCs w:val="24"/>
        </w:rPr>
        <w:t xml:space="preserve"> </w:t>
      </w:r>
      <w:r w:rsidR="00BE1EF9" w:rsidRPr="007640DC">
        <w:rPr>
          <w:rFonts w:ascii="Times New Roman" w:hAnsi="Times New Roman" w:cs="Times New Roman"/>
          <w:sz w:val="24"/>
          <w:szCs w:val="24"/>
        </w:rPr>
        <w:t>на ул. Колокольной, д. 11.</w:t>
      </w:r>
      <w:r w:rsidR="000B2F16" w:rsidRPr="007640DC">
        <w:rPr>
          <w:rFonts w:ascii="Times New Roman" w:hAnsi="Times New Roman" w:cs="Times New Roman"/>
          <w:sz w:val="24"/>
          <w:szCs w:val="24"/>
        </w:rPr>
        <w:t xml:space="preserve"> В 189</w:t>
      </w:r>
      <w:r w:rsidR="004A351F">
        <w:rPr>
          <w:rFonts w:ascii="Times New Roman" w:hAnsi="Times New Roman" w:cs="Times New Roman"/>
          <w:sz w:val="24"/>
          <w:szCs w:val="24"/>
        </w:rPr>
        <w:t>4‒189</w:t>
      </w:r>
      <w:r w:rsidR="000B2F16" w:rsidRPr="007640DC">
        <w:rPr>
          <w:rFonts w:ascii="Times New Roman" w:hAnsi="Times New Roman" w:cs="Times New Roman"/>
          <w:sz w:val="24"/>
          <w:szCs w:val="24"/>
        </w:rPr>
        <w:t xml:space="preserve">9 г. проживал </w:t>
      </w:r>
      <w:r w:rsidR="002D6B45" w:rsidRPr="007640DC">
        <w:rPr>
          <w:rFonts w:ascii="Times New Roman" w:hAnsi="Times New Roman" w:cs="Times New Roman"/>
          <w:sz w:val="24"/>
          <w:szCs w:val="24"/>
        </w:rPr>
        <w:t xml:space="preserve">в угловом доме </w:t>
      </w:r>
      <w:r w:rsidR="000B2F16" w:rsidRPr="007640DC">
        <w:rPr>
          <w:rFonts w:ascii="Times New Roman" w:hAnsi="Times New Roman" w:cs="Times New Roman"/>
          <w:sz w:val="24"/>
          <w:szCs w:val="24"/>
        </w:rPr>
        <w:t xml:space="preserve">по адресу: Забалканский пр., 62 / </w:t>
      </w:r>
      <w:r w:rsidR="002D6B45" w:rsidRPr="007640DC">
        <w:rPr>
          <w:rFonts w:ascii="Times New Roman" w:hAnsi="Times New Roman" w:cs="Times New Roman"/>
          <w:sz w:val="24"/>
          <w:szCs w:val="24"/>
        </w:rPr>
        <w:t xml:space="preserve">Набережная Обводного канала, </w:t>
      </w:r>
      <w:r w:rsidR="000B2F16" w:rsidRPr="007640DC">
        <w:rPr>
          <w:rFonts w:ascii="Times New Roman" w:hAnsi="Times New Roman" w:cs="Times New Roman"/>
          <w:sz w:val="24"/>
          <w:szCs w:val="24"/>
        </w:rPr>
        <w:t>98</w:t>
      </w:r>
      <w:r w:rsidR="002D6B45" w:rsidRPr="007640DC">
        <w:rPr>
          <w:rFonts w:ascii="Times New Roman" w:hAnsi="Times New Roman" w:cs="Times New Roman"/>
          <w:sz w:val="24"/>
          <w:szCs w:val="24"/>
        </w:rPr>
        <w:t>.</w:t>
      </w:r>
      <w:r w:rsidR="00291B93" w:rsidRPr="007640DC">
        <w:rPr>
          <w:rFonts w:ascii="Times New Roman" w:hAnsi="Times New Roman" w:cs="Times New Roman"/>
          <w:sz w:val="24"/>
          <w:szCs w:val="24"/>
        </w:rPr>
        <w:t xml:space="preserve"> </w:t>
      </w:r>
      <w:r w:rsidR="002D6B45" w:rsidRPr="007640DC">
        <w:rPr>
          <w:rFonts w:ascii="Times New Roman" w:hAnsi="Times New Roman" w:cs="Times New Roman"/>
          <w:sz w:val="24"/>
          <w:szCs w:val="24"/>
        </w:rPr>
        <w:t>В</w:t>
      </w:r>
      <w:r w:rsidR="00291B93" w:rsidRPr="007640DC">
        <w:rPr>
          <w:rFonts w:ascii="Times New Roman" w:hAnsi="Times New Roman" w:cs="Times New Roman"/>
          <w:sz w:val="24"/>
          <w:szCs w:val="24"/>
        </w:rPr>
        <w:t xml:space="preserve"> </w:t>
      </w:r>
      <w:r w:rsidR="00A1146F" w:rsidRPr="00BB69A0">
        <w:rPr>
          <w:rFonts w:ascii="Times New Roman" w:hAnsi="Times New Roman" w:cs="Times New Roman"/>
          <w:sz w:val="24"/>
          <w:szCs w:val="24"/>
        </w:rPr>
        <w:t>1901‒1903 гг. жил: ул. Бол. Морская, д. 16; в 1904‒</w:t>
      </w:r>
      <w:r w:rsidR="00291B93" w:rsidRPr="00BB69A0">
        <w:rPr>
          <w:rFonts w:ascii="Times New Roman" w:hAnsi="Times New Roman" w:cs="Times New Roman"/>
          <w:sz w:val="24"/>
          <w:szCs w:val="24"/>
        </w:rPr>
        <w:t>191</w:t>
      </w:r>
      <w:r w:rsidR="00BB69A0" w:rsidRPr="00BB69A0">
        <w:rPr>
          <w:rFonts w:ascii="Times New Roman" w:hAnsi="Times New Roman" w:cs="Times New Roman"/>
          <w:sz w:val="24"/>
          <w:szCs w:val="24"/>
        </w:rPr>
        <w:t>6</w:t>
      </w:r>
      <w:r w:rsidR="00291B93" w:rsidRPr="00BB69A0">
        <w:rPr>
          <w:rFonts w:ascii="Times New Roman" w:hAnsi="Times New Roman" w:cs="Times New Roman"/>
          <w:sz w:val="24"/>
          <w:szCs w:val="24"/>
        </w:rPr>
        <w:t xml:space="preserve"> </w:t>
      </w:r>
      <w:r w:rsidR="00A1146F" w:rsidRPr="00BB69A0">
        <w:rPr>
          <w:rFonts w:ascii="Times New Roman" w:hAnsi="Times New Roman" w:cs="Times New Roman"/>
          <w:sz w:val="24"/>
          <w:szCs w:val="24"/>
        </w:rPr>
        <w:t>г</w:t>
      </w:r>
      <w:r w:rsidR="00291B93" w:rsidRPr="00BB69A0">
        <w:rPr>
          <w:rFonts w:ascii="Times New Roman" w:hAnsi="Times New Roman" w:cs="Times New Roman"/>
          <w:sz w:val="24"/>
          <w:szCs w:val="24"/>
        </w:rPr>
        <w:t>г.</w:t>
      </w:r>
      <w:r w:rsidR="00C63F3B" w:rsidRPr="00BB69A0">
        <w:rPr>
          <w:rFonts w:ascii="Times New Roman" w:hAnsi="Times New Roman" w:cs="Times New Roman"/>
          <w:sz w:val="24"/>
          <w:szCs w:val="24"/>
        </w:rPr>
        <w:t>:</w:t>
      </w:r>
      <w:r w:rsidR="00291B93" w:rsidRPr="00BB69A0">
        <w:rPr>
          <w:rFonts w:ascii="Times New Roman" w:hAnsi="Times New Roman" w:cs="Times New Roman"/>
          <w:sz w:val="24"/>
          <w:szCs w:val="24"/>
        </w:rPr>
        <w:t xml:space="preserve"> ул. Бассейная</w:t>
      </w:r>
      <w:r w:rsidR="003E42D0" w:rsidRPr="00BB69A0">
        <w:rPr>
          <w:rFonts w:ascii="Times New Roman" w:hAnsi="Times New Roman" w:cs="Times New Roman"/>
          <w:sz w:val="24"/>
          <w:szCs w:val="24"/>
        </w:rPr>
        <w:t xml:space="preserve"> (совр.</w:t>
      </w:r>
      <w:r w:rsidR="003E42D0" w:rsidRPr="007640DC">
        <w:rPr>
          <w:rFonts w:ascii="Times New Roman" w:hAnsi="Times New Roman" w:cs="Times New Roman"/>
          <w:sz w:val="24"/>
          <w:szCs w:val="24"/>
        </w:rPr>
        <w:t xml:space="preserve"> Некрасова)</w:t>
      </w:r>
      <w:r w:rsidR="00291B93" w:rsidRPr="007640DC">
        <w:rPr>
          <w:rFonts w:ascii="Times New Roman" w:hAnsi="Times New Roman" w:cs="Times New Roman"/>
          <w:sz w:val="24"/>
          <w:szCs w:val="24"/>
        </w:rPr>
        <w:t>, д. 37.</w:t>
      </w:r>
    </w:p>
    <w:p w14:paraId="16FC5F9A" w14:textId="77777777" w:rsidR="007640DC" w:rsidRPr="007640DC" w:rsidRDefault="007640DC" w:rsidP="007640DC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4EC83BAC" w14:textId="63356E01" w:rsidR="007640DC" w:rsidRDefault="00066345" w:rsidP="007640DC">
      <w:pPr>
        <w:pStyle w:val="a5"/>
        <w:numPr>
          <w:ilvl w:val="1"/>
          <w:numId w:val="6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40D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A04497" w:rsidRPr="007640D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Вильгельм Даниэль </w:t>
      </w:r>
      <w:r w:rsidR="00E860E7" w:rsidRPr="007640D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(Василий Егорович) Цолликофер</w:t>
      </w:r>
      <w:r w:rsidR="00E860E7" w:rsidRPr="007640D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="00E860E7" w:rsidRPr="007640D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77353" w:rsidRPr="007640DC">
        <w:rPr>
          <w:rFonts w:ascii="Times New Roman" w:hAnsi="Times New Roman" w:cs="Times New Roman"/>
          <w:sz w:val="24"/>
          <w:szCs w:val="24"/>
          <w:shd w:val="clear" w:color="auto" w:fill="FFFFFF"/>
        </w:rPr>
        <w:t>15.12.</w:t>
      </w:r>
      <w:r w:rsidR="00E860E7" w:rsidRPr="00764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1849, С.-Петербург ‒ </w:t>
      </w:r>
      <w:r w:rsidR="00277353" w:rsidRPr="007640DC">
        <w:rPr>
          <w:rFonts w:ascii="Times New Roman" w:hAnsi="Times New Roman" w:cs="Times New Roman"/>
          <w:sz w:val="24"/>
          <w:szCs w:val="24"/>
          <w:shd w:val="clear" w:color="auto" w:fill="FFFFFF"/>
        </w:rPr>
        <w:t>20.09.</w:t>
      </w:r>
      <w:r w:rsidR="00E860E7" w:rsidRPr="007640DC">
        <w:rPr>
          <w:rFonts w:ascii="Times New Roman" w:hAnsi="Times New Roman" w:cs="Times New Roman"/>
          <w:sz w:val="24"/>
          <w:szCs w:val="24"/>
          <w:shd w:val="clear" w:color="auto" w:fill="FFFFFF"/>
        </w:rPr>
        <w:t>1925, С.-Галлен),</w:t>
      </w:r>
      <w:r w:rsidR="00A04497" w:rsidRPr="00764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2F16" w:rsidRPr="00764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купец, </w:t>
      </w:r>
      <w:r w:rsidR="00767BCE" w:rsidRPr="00764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основатель (1878) и </w:t>
      </w:r>
      <w:r w:rsidR="00E860E7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владелец </w:t>
      </w:r>
      <w:r w:rsidR="00767BCE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(до 1899) </w:t>
      </w:r>
      <w:r w:rsidR="00E860E7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Чугунолитейного </w:t>
      </w:r>
      <w:r w:rsidR="000B2F16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механического </w:t>
      </w:r>
      <w:r w:rsidR="00E860E7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завода</w:t>
      </w:r>
      <w:r w:rsidR="00767BCE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(ул. Лубенская, 8)</w:t>
      </w:r>
      <w:r w:rsidR="000B2F16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="00E860E7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председатель </w:t>
      </w:r>
      <w:r w:rsidR="00767BCE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(с 1913) </w:t>
      </w:r>
      <w:r w:rsidR="00E860E7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администрации по делам петербургского акционерного общества вагоностроительного завода «Двигатель», занимался благотворительностью</w:t>
      </w:r>
      <w:r w:rsidR="000F31EB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="00E860E7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2B0785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</w:t>
      </w:r>
      <w:r w:rsidR="00E860E7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чредител</w:t>
      </w:r>
      <w:r w:rsidR="002B0785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ь</w:t>
      </w:r>
      <w:r w:rsidR="00E860E7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Общества призрения бедных детей</w:t>
      </w:r>
      <w:r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(1911)</w:t>
      </w:r>
      <w:r w:rsidR="00E860E7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="00767BCE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Приют Общества находился на Васильевском острове. </w:t>
      </w:r>
      <w:r w:rsidR="000B2F16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Проживал по адресу: ул. Лубенская</w:t>
      </w:r>
      <w:r w:rsidR="008A4C0F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(совр. Заозерная)</w:t>
      </w:r>
      <w:r w:rsidR="000B2F16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д. 8 (</w:t>
      </w:r>
      <w:r w:rsidR="000B2F16" w:rsidRPr="005B3E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189</w:t>
      </w:r>
      <w:r w:rsidR="00342D67" w:rsidRPr="005B3E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4‒1899</w:t>
      </w:r>
      <w:r w:rsidR="000B2F16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  <w:r w:rsidR="005B3E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="00C109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Несколько лет проживал в Риге. </w:t>
      </w:r>
      <w:r w:rsidR="005B3E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</w:t>
      </w:r>
      <w:r w:rsidR="005B3EB5" w:rsidRPr="000D6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1904</w:t>
      </w:r>
      <w:r w:rsidR="005B3E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‒</w:t>
      </w:r>
      <w:r w:rsidR="000D6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1906 гг.</w:t>
      </w:r>
      <w:r w:rsidR="005B3E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жил: ул. Надеждинская (совр. Маяковского), д. 14; </w:t>
      </w:r>
      <w:r w:rsidR="000D6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</w:t>
      </w:r>
      <w:r w:rsidR="000D6DAD" w:rsidRPr="000C4B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1907</w:t>
      </w:r>
      <w:r w:rsidR="000D6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‒</w:t>
      </w:r>
      <w:r w:rsidR="000C4B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1910 гг.:</w:t>
      </w:r>
      <w:r w:rsidR="000D6D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Греческий пр., д. 13; </w:t>
      </w:r>
      <w:r w:rsidR="00291B93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191</w:t>
      </w:r>
      <w:r w:rsidR="000C4B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</w:t>
      </w:r>
      <w:r w:rsidR="004A351F" w:rsidRPr="004A351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‒1917</w:t>
      </w:r>
      <w:r w:rsidR="00291B93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4A351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г</w:t>
      </w:r>
      <w:r w:rsidR="00291B93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г.: </w:t>
      </w:r>
      <w:r w:rsidR="00687F66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В.О., 16 линия, д. 9.</w:t>
      </w:r>
      <w:r w:rsidR="000B2F16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767BCE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Семья имела дачи в </w:t>
      </w:r>
      <w:proofErr w:type="spellStart"/>
      <w:r w:rsidR="00767BCE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Ушково</w:t>
      </w:r>
      <w:proofErr w:type="spellEnd"/>
      <w:r w:rsidR="00767BCE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426D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="00426D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Тюрисевя</w:t>
      </w:r>
      <w:proofErr w:type="spellEnd"/>
      <w:r w:rsidR="00426D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</w:t>
      </w:r>
      <w:r w:rsidR="00767BCE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Парголово. </w:t>
      </w:r>
      <w:r w:rsidR="00E860E7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После революции уехал вместе с семьей в Швейцарию.</w:t>
      </w:r>
      <w:r w:rsidR="00687F66"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2A60FD8" w14:textId="77777777" w:rsidR="007640DC" w:rsidRPr="007640DC" w:rsidRDefault="007640DC" w:rsidP="007640DC">
      <w:pPr>
        <w:pStyle w:val="a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63432DF" w14:textId="77777777" w:rsidR="004A351F" w:rsidRDefault="002B0785" w:rsidP="007640DC">
      <w:pPr>
        <w:pStyle w:val="a5"/>
        <w:shd w:val="clear" w:color="auto" w:fill="FFFFFF"/>
        <w:spacing w:before="100" w:beforeAutospacing="1" w:after="24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Жена</w:t>
      </w:r>
      <w:r w:rsidR="00325A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‒</w:t>
      </w:r>
      <w:r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07289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Эмилия Антуанетта (</w:t>
      </w:r>
      <w:proofErr w:type="spellStart"/>
      <w:r w:rsidRPr="0007289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урожд</w:t>
      </w:r>
      <w:proofErr w:type="spellEnd"/>
      <w:r w:rsidRPr="0007289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 Юнкер; Эмилия Львовна, Эмилия Федоровна</w:t>
      </w:r>
      <w:r w:rsidR="00426DAA" w:rsidRPr="0007289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</w:t>
      </w:r>
      <w:r w:rsidR="00426D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(21.01.1858, С.-Петербург ‒</w:t>
      </w:r>
      <w:r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426D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02.12.</w:t>
      </w:r>
      <w:r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1920 г.</w:t>
      </w:r>
      <w:r w:rsidR="00426D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Швейцария</w:t>
      </w:r>
      <w:r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). </w:t>
      </w:r>
    </w:p>
    <w:p w14:paraId="36DA93D0" w14:textId="48ED6478" w:rsidR="00E860E7" w:rsidRPr="007640DC" w:rsidRDefault="00687F66" w:rsidP="007640DC">
      <w:pPr>
        <w:pStyle w:val="a5"/>
        <w:shd w:val="clear" w:color="auto" w:fill="FFFFFF"/>
        <w:spacing w:before="100" w:beforeAutospacing="1" w:after="24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Дети: Лев (Людвиг), Эмилия, </w:t>
      </w:r>
      <w:r w:rsidR="005D37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Вильгельм Альберт, Фридрих Юлиус, София (в замуж. Лоренцен)</w:t>
      </w:r>
      <w:r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3CB826F" w14:textId="77777777" w:rsidR="00687F66" w:rsidRPr="00687F66" w:rsidRDefault="00687F66" w:rsidP="00687F66">
      <w:pPr>
        <w:pStyle w:val="a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D77301" w14:textId="7A655F83" w:rsidR="00E860E7" w:rsidRDefault="00E860E7" w:rsidP="0022251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435086" w14:textId="7B62494A" w:rsidR="00986CAE" w:rsidRPr="007640DC" w:rsidRDefault="00986CAE" w:rsidP="002225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0DC">
        <w:rPr>
          <w:rFonts w:ascii="Times New Roman" w:hAnsi="Times New Roman" w:cs="Times New Roman"/>
          <w:b/>
          <w:bCs/>
          <w:sz w:val="24"/>
          <w:szCs w:val="24"/>
        </w:rPr>
        <w:t>Внук</w:t>
      </w:r>
      <w:r w:rsidR="00321191" w:rsidRPr="007640D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640DC" w:rsidRPr="007640DC">
        <w:rPr>
          <w:rFonts w:ascii="Times New Roman" w:hAnsi="Times New Roman" w:cs="Times New Roman"/>
          <w:b/>
          <w:bCs/>
          <w:sz w:val="24"/>
          <w:szCs w:val="24"/>
        </w:rPr>
        <w:t xml:space="preserve"> Е.Т. Цолликофера</w:t>
      </w:r>
    </w:p>
    <w:p w14:paraId="0E1FCBD1" w14:textId="10B790EF" w:rsidR="004A351F" w:rsidRDefault="00000000" w:rsidP="00986CAE">
      <w:pPr>
        <w:pStyle w:val="a5"/>
        <w:numPr>
          <w:ilvl w:val="2"/>
          <w:numId w:val="3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hyperlink r:id="rId30" w:history="1">
        <w:r w:rsidR="00986CAE" w:rsidRPr="00986CAE">
          <w:rPr>
            <w:rFonts w:ascii="Times New Roman" w:eastAsia="Times New Roman" w:hAnsi="Times New Roman" w:cs="Times New Roman"/>
            <w:b/>
            <w:bCs/>
            <w:i/>
            <w:iCs/>
            <w:kern w:val="0"/>
            <w:sz w:val="24"/>
            <w:szCs w:val="24"/>
            <w:lang w:eastAsia="ru-RU"/>
            <w14:ligatures w14:val="none"/>
          </w:rPr>
          <w:t>Георгий Георгиевич (Георг Вильгельм) Цолликофер</w:t>
        </w:r>
      </w:hyperlink>
      <w:r w:rsidR="00986CAE" w:rsidRPr="00986C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986CAE" w:rsidRPr="00986C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(20</w:t>
      </w:r>
      <w:r w:rsidR="005D37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.07.</w:t>
      </w:r>
      <w:r w:rsidR="00986CAE" w:rsidRPr="00986C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1876, С.-Петербург —?), </w:t>
      </w:r>
      <w:hyperlink r:id="rId31" w:tooltip="Пушкин (город)" w:history="1">
        <w:r w:rsidR="00986CAE" w:rsidRPr="00986CA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Царскосельский</w:t>
        </w:r>
      </w:hyperlink>
      <w:r w:rsidR="00986CAE" w:rsidRPr="00986C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земский инженер</w:t>
      </w:r>
      <w:r w:rsidR="00804C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(назначен </w:t>
      </w:r>
      <w:r w:rsidR="00C614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1915 г.</w:t>
      </w:r>
      <w:r w:rsidR="00804C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  <w:r w:rsidR="0032119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служил в Департаменте общих дел МВД</w:t>
      </w:r>
      <w:r w:rsidR="00BE1E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="00986C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D0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 августа 1876 г. к</w:t>
      </w:r>
      <w:r w:rsidR="00986C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рещен в церкви св. Петра и Павла (Петрикирхе) пастором </w:t>
      </w:r>
      <w:proofErr w:type="spellStart"/>
      <w:r w:rsidR="00986C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Финдейзеном</w:t>
      </w:r>
      <w:proofErr w:type="spellEnd"/>
      <w:r w:rsidR="00986C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="00D0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Окончил Петербургский институт гражданских инженеров</w:t>
      </w:r>
      <w:r w:rsidR="00804C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(1907)</w:t>
      </w:r>
      <w:r w:rsidR="00D0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="00D167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Проживал: Измайловский пр., 21/1 </w:t>
      </w:r>
      <w:r w:rsidR="00D1679C" w:rsidRPr="005B3E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(190</w:t>
      </w:r>
      <w:r w:rsidR="00AC0883" w:rsidRPr="005B3E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</w:t>
      </w:r>
      <w:r w:rsidR="004A351F" w:rsidRPr="005B3E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‒1917</w:t>
      </w:r>
      <w:r w:rsidR="00D1679C" w:rsidRPr="005B3E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).</w:t>
      </w:r>
      <w:r w:rsidR="00D167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D0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10 февраля 1908 г. женился на </w:t>
      </w:r>
      <w:proofErr w:type="spellStart"/>
      <w:r w:rsidR="00D0523D" w:rsidRPr="0007289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Астарджиевой</w:t>
      </w:r>
      <w:proofErr w:type="spellEnd"/>
      <w:r w:rsidR="00D0523D" w:rsidRPr="0007289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="00D0523D" w:rsidRPr="0007289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урожд</w:t>
      </w:r>
      <w:proofErr w:type="spellEnd"/>
      <w:r w:rsidR="00D0523D" w:rsidRPr="0007289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="00D0523D" w:rsidRPr="0007289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Станчовой</w:t>
      </w:r>
      <w:proofErr w:type="spellEnd"/>
      <w:r w:rsidR="00D0523D" w:rsidRPr="0007289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) Марии Степановне</w:t>
      </w:r>
      <w:r w:rsidR="00D0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50BE1480" w14:textId="3F9D3C51" w:rsidR="00986CAE" w:rsidRPr="00D0523D" w:rsidRDefault="00072898" w:rsidP="004A351F">
      <w:pPr>
        <w:pStyle w:val="a5"/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</w:t>
      </w:r>
      <w:r w:rsidR="00D0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ети: Зоя (31.03.1909), Кира (1.04.1910), Георгий </w:t>
      </w:r>
      <w:r w:rsidR="00D0523D" w:rsidRPr="00D0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r w:rsidR="00D0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4.09.</w:t>
      </w:r>
      <w:r w:rsidR="00D0523D" w:rsidRPr="00D0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1912)</w:t>
      </w:r>
      <w:r w:rsid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‒ все </w:t>
      </w:r>
      <w:r w:rsidR="00D0523D" w:rsidRPr="00D0523D">
        <w:rPr>
          <w:rFonts w:ascii="Times New Roman" w:hAnsi="Times New Roman" w:cs="Times New Roman"/>
          <w:sz w:val="24"/>
          <w:szCs w:val="24"/>
        </w:rPr>
        <w:t>кре</w:t>
      </w:r>
      <w:r w:rsidR="007640DC">
        <w:rPr>
          <w:rFonts w:ascii="Times New Roman" w:hAnsi="Times New Roman" w:cs="Times New Roman"/>
          <w:sz w:val="24"/>
          <w:szCs w:val="24"/>
        </w:rPr>
        <w:t>щены</w:t>
      </w:r>
      <w:r w:rsidR="00B74C6A" w:rsidRPr="00D0523D">
        <w:rPr>
          <w:rFonts w:ascii="Times New Roman" w:hAnsi="Times New Roman" w:cs="Times New Roman"/>
          <w:sz w:val="24"/>
          <w:szCs w:val="24"/>
        </w:rPr>
        <w:t xml:space="preserve"> </w:t>
      </w:r>
      <w:r w:rsidR="00D0523D" w:rsidRPr="00D0523D">
        <w:rPr>
          <w:rFonts w:ascii="Times New Roman" w:hAnsi="Times New Roman" w:cs="Times New Roman"/>
          <w:sz w:val="24"/>
          <w:szCs w:val="24"/>
        </w:rPr>
        <w:t>в православии.</w:t>
      </w:r>
    </w:p>
    <w:p w14:paraId="2BBFD6CA" w14:textId="77777777" w:rsidR="00D0523D" w:rsidRPr="00D0523D" w:rsidRDefault="00D0523D" w:rsidP="00D0523D">
      <w:pPr>
        <w:pStyle w:val="a5"/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F6E6C3" w14:textId="39E36D9D" w:rsidR="00321191" w:rsidRDefault="00321191" w:rsidP="00BE1EF9">
      <w:pPr>
        <w:pStyle w:val="a5"/>
        <w:numPr>
          <w:ilvl w:val="2"/>
          <w:numId w:val="3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4"/>
          <w:szCs w:val="24"/>
        </w:rPr>
      </w:pPr>
      <w:r w:rsidRPr="00BE1E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Вольдемар (Владимир Георгиевич</w:t>
      </w:r>
      <w:r w:rsidR="00BE1EF9" w:rsidRPr="00BE1E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Цолликофер</w:t>
      </w:r>
      <w:r w:rsidR="00804C39">
        <w:rPr>
          <w:rFonts w:ascii="Times New Roman" w:hAnsi="Times New Roman" w:cs="Times New Roman"/>
          <w:sz w:val="24"/>
          <w:szCs w:val="24"/>
        </w:rPr>
        <w:t xml:space="preserve"> (</w:t>
      </w:r>
      <w:r w:rsidR="00B30A97">
        <w:rPr>
          <w:rFonts w:ascii="Times New Roman" w:hAnsi="Times New Roman" w:cs="Times New Roman"/>
          <w:sz w:val="24"/>
          <w:szCs w:val="24"/>
        </w:rPr>
        <w:t>1878/</w:t>
      </w:r>
      <w:r w:rsidR="00804C39">
        <w:rPr>
          <w:rFonts w:ascii="Times New Roman" w:hAnsi="Times New Roman" w:cs="Times New Roman"/>
          <w:sz w:val="24"/>
          <w:szCs w:val="24"/>
        </w:rPr>
        <w:t>1879‒</w:t>
      </w:r>
      <w:r w:rsidR="00B30A97">
        <w:rPr>
          <w:rFonts w:ascii="Times New Roman" w:hAnsi="Times New Roman" w:cs="Times New Roman"/>
          <w:sz w:val="24"/>
          <w:szCs w:val="24"/>
        </w:rPr>
        <w:t>1948</w:t>
      </w:r>
      <w:r w:rsidR="00804C39">
        <w:rPr>
          <w:rFonts w:ascii="Times New Roman" w:hAnsi="Times New Roman" w:cs="Times New Roman"/>
          <w:sz w:val="24"/>
          <w:szCs w:val="24"/>
        </w:rPr>
        <w:t>), учился в школе К</w:t>
      </w:r>
      <w:r w:rsidR="007640DC">
        <w:rPr>
          <w:rFonts w:ascii="Times New Roman" w:hAnsi="Times New Roman" w:cs="Times New Roman"/>
          <w:sz w:val="24"/>
          <w:szCs w:val="24"/>
        </w:rPr>
        <w:t>арла</w:t>
      </w:r>
      <w:r w:rsidR="00804C39">
        <w:rPr>
          <w:rFonts w:ascii="Times New Roman" w:hAnsi="Times New Roman" w:cs="Times New Roman"/>
          <w:sz w:val="24"/>
          <w:szCs w:val="24"/>
        </w:rPr>
        <w:t xml:space="preserve"> Мая.</w:t>
      </w:r>
      <w:r w:rsidR="00D1679C">
        <w:rPr>
          <w:rFonts w:ascii="Times New Roman" w:hAnsi="Times New Roman" w:cs="Times New Roman"/>
          <w:sz w:val="24"/>
          <w:szCs w:val="24"/>
        </w:rPr>
        <w:t xml:space="preserve"> </w:t>
      </w:r>
      <w:r w:rsidR="00C6147B" w:rsidRPr="000C4BFB">
        <w:rPr>
          <w:rFonts w:ascii="Times New Roman" w:hAnsi="Times New Roman" w:cs="Times New Roman"/>
          <w:sz w:val="24"/>
          <w:szCs w:val="24"/>
        </w:rPr>
        <w:t xml:space="preserve">В </w:t>
      </w:r>
      <w:r w:rsidR="00AC0883" w:rsidRPr="000C4BFB">
        <w:rPr>
          <w:rFonts w:ascii="Times New Roman" w:hAnsi="Times New Roman" w:cs="Times New Roman"/>
          <w:sz w:val="24"/>
          <w:szCs w:val="24"/>
        </w:rPr>
        <w:t>1900‒</w:t>
      </w:r>
      <w:r w:rsidR="00C6147B" w:rsidRPr="000C4BFB">
        <w:rPr>
          <w:rFonts w:ascii="Times New Roman" w:hAnsi="Times New Roman" w:cs="Times New Roman"/>
          <w:sz w:val="24"/>
          <w:szCs w:val="24"/>
        </w:rPr>
        <w:t>1902</w:t>
      </w:r>
      <w:r w:rsidR="00C6147B">
        <w:rPr>
          <w:rFonts w:ascii="Times New Roman" w:hAnsi="Times New Roman" w:cs="Times New Roman"/>
          <w:sz w:val="24"/>
          <w:szCs w:val="24"/>
        </w:rPr>
        <w:t xml:space="preserve"> </w:t>
      </w:r>
      <w:r w:rsidR="00AC0883">
        <w:rPr>
          <w:rFonts w:ascii="Times New Roman" w:hAnsi="Times New Roman" w:cs="Times New Roman"/>
          <w:sz w:val="24"/>
          <w:szCs w:val="24"/>
        </w:rPr>
        <w:t>г</w:t>
      </w:r>
      <w:r w:rsidR="00C6147B">
        <w:rPr>
          <w:rFonts w:ascii="Times New Roman" w:hAnsi="Times New Roman" w:cs="Times New Roman"/>
          <w:sz w:val="24"/>
          <w:szCs w:val="24"/>
        </w:rPr>
        <w:t>г. п</w:t>
      </w:r>
      <w:r w:rsidR="00D1679C">
        <w:rPr>
          <w:rFonts w:ascii="Times New Roman" w:hAnsi="Times New Roman" w:cs="Times New Roman"/>
          <w:sz w:val="24"/>
          <w:szCs w:val="24"/>
        </w:rPr>
        <w:t>роживал по адресу: Измайловский пр., д. 21/1.</w:t>
      </w:r>
    </w:p>
    <w:p w14:paraId="2A052F0C" w14:textId="77777777" w:rsidR="00195D90" w:rsidRPr="00195D90" w:rsidRDefault="00195D90" w:rsidP="00195D9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B252284" w14:textId="5CD7FCB9" w:rsidR="003E6257" w:rsidRPr="003E6257" w:rsidRDefault="003E6257" w:rsidP="007640DC">
      <w:pPr>
        <w:pStyle w:val="a5"/>
        <w:numPr>
          <w:ilvl w:val="2"/>
          <w:numId w:val="6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E625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София Васильевна</w:t>
      </w:r>
      <w:r w:rsidR="0007289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(Вильгельмовна)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Цолликофер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07289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(Лоренц</w:t>
      </w:r>
      <w:r w:rsidR="00072898" w:rsidRPr="0007289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ен</w:t>
      </w:r>
      <w:r w:rsidRPr="0007289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(16.08.1881, С.-Петербург ‒ 09.1966, С.-Галлен).</w:t>
      </w:r>
    </w:p>
    <w:p w14:paraId="598E008A" w14:textId="0C66AB5A" w:rsidR="007640DC" w:rsidRDefault="00195D90" w:rsidP="007640DC">
      <w:pPr>
        <w:pStyle w:val="a5"/>
        <w:numPr>
          <w:ilvl w:val="2"/>
          <w:numId w:val="6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40D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Василий Васильевич </w:t>
      </w:r>
      <w:r w:rsidR="005D377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(Вильгельм Альберт) </w:t>
      </w:r>
      <w:r w:rsidRPr="007640D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Цолликофер</w:t>
      </w:r>
      <w:r w:rsidR="003E62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(29.01.1883, С.-Петербург ‒ 03.09.1963, С.-Галлен),</w:t>
      </w:r>
      <w:r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инженер-техник. В </w:t>
      </w:r>
      <w:r w:rsidRPr="000C4B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191</w:t>
      </w:r>
      <w:r w:rsidR="000C4BFB" w:rsidRPr="000C4B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</w:t>
      </w:r>
      <w:r w:rsidR="004A351F" w:rsidRPr="000C4B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‒1917</w:t>
      </w:r>
      <w:r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4A351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</w:t>
      </w:r>
      <w:r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 проживал по адресу: В.О., 16 линия, д. 9.</w:t>
      </w:r>
    </w:p>
    <w:p w14:paraId="0286FA04" w14:textId="7A15F93E" w:rsidR="00195D90" w:rsidRPr="00BB69A0" w:rsidRDefault="00195D90" w:rsidP="007640DC">
      <w:pPr>
        <w:pStyle w:val="a5"/>
        <w:numPr>
          <w:ilvl w:val="2"/>
          <w:numId w:val="6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40D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Федор Васильевич </w:t>
      </w:r>
      <w:r w:rsidR="0007289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(Фридрих Вильгельмович) </w:t>
      </w:r>
      <w:r w:rsidRPr="007640D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Цолликофер</w:t>
      </w:r>
      <w:r w:rsidR="005D37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(26.10.1887, С.-Петербург ‒ 09.09.1944, Цюрих)</w:t>
      </w:r>
      <w:r w:rsidRPr="007640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доверенное лицо Коммерческого банка «И. В. </w:t>
      </w:r>
      <w:r w:rsidRPr="00BB69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Юнкер и К⁰». В 1915‒1917 гг. проживал: Александровский пр., д. 8.</w:t>
      </w:r>
    </w:p>
    <w:p w14:paraId="054003F4" w14:textId="23BCA917" w:rsidR="003E6257" w:rsidRPr="007640DC" w:rsidRDefault="003E6257" w:rsidP="007640DC">
      <w:pPr>
        <w:pStyle w:val="a5"/>
        <w:numPr>
          <w:ilvl w:val="2"/>
          <w:numId w:val="6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Лев Васильевич</w:t>
      </w:r>
      <w:r w:rsidR="0007289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="0007289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(Людвиг Вильгельмович)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Цолликофер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(26.05.1892, С.-Петербург ‒ после 1925).</w:t>
      </w:r>
    </w:p>
    <w:p w14:paraId="43D3A8F2" w14:textId="77777777" w:rsidR="00195D90" w:rsidRPr="00BE1EF9" w:rsidRDefault="00195D90" w:rsidP="00195D90">
      <w:pPr>
        <w:pStyle w:val="a5"/>
        <w:shd w:val="clear" w:color="auto" w:fill="FFFFFF"/>
        <w:spacing w:before="100" w:beforeAutospacing="1" w:after="24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BC93333" w14:textId="6235546D" w:rsidR="00986CAE" w:rsidRDefault="00072898" w:rsidP="00222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составлена по материалам Интернета.</w:t>
      </w:r>
    </w:p>
    <w:p w14:paraId="7D936312" w14:textId="77777777" w:rsidR="00BE1EF9" w:rsidRDefault="00BE1EF9" w:rsidP="002225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D19A9" w14:textId="5F62ACFF" w:rsidR="00A9460D" w:rsidRDefault="00A9460D" w:rsidP="00222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Источники: </w:t>
      </w:r>
    </w:p>
    <w:p w14:paraId="008CB303" w14:textId="77777777" w:rsidR="00321191" w:rsidRDefault="00321191" w:rsidP="003211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6F428" w14:textId="5C8F4D13" w:rsidR="00A9460D" w:rsidRPr="00982781" w:rsidRDefault="00A9460D" w:rsidP="0098278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781">
        <w:rPr>
          <w:rFonts w:ascii="Times New Roman" w:hAnsi="Times New Roman" w:cs="Times New Roman"/>
          <w:sz w:val="24"/>
          <w:szCs w:val="24"/>
        </w:rPr>
        <w:t>Википедия (</w:t>
      </w:r>
      <w:hyperlink r:id="rId32" w:history="1">
        <w:r w:rsidRPr="00982781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https://ru.wikipedia.org/wiki/Цолликофер,_Егор_Тимофеевич</w:t>
        </w:r>
      </w:hyperlink>
      <w:r w:rsidRPr="00982781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293A4BF2" w14:textId="6A80B488" w:rsidR="00A9460D" w:rsidRPr="00982781" w:rsidRDefault="00A9460D" w:rsidP="0098278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781">
        <w:rPr>
          <w:rFonts w:ascii="Times New Roman" w:hAnsi="Times New Roman" w:cs="Times New Roman"/>
          <w:sz w:val="24"/>
          <w:szCs w:val="24"/>
          <w:lang w:val="en-US"/>
        </w:rPr>
        <w:t>SITYWALLS (</w:t>
      </w:r>
      <w:hyperlink r:id="rId33" w:history="1">
        <w:r w:rsidRPr="009827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https://www.citywalls.ru/search-architect304.html</w:t>
        </w:r>
      </w:hyperlink>
      <w:r w:rsidRPr="00982781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14:paraId="0924387F" w14:textId="7C3EB934" w:rsidR="005A05BE" w:rsidRDefault="00321191" w:rsidP="009827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2781">
        <w:rPr>
          <w:rFonts w:ascii="Times New Roman" w:hAnsi="Times New Roman" w:cs="Times New Roman"/>
          <w:sz w:val="24"/>
          <w:szCs w:val="24"/>
        </w:rPr>
        <w:t xml:space="preserve">Старые дачи </w:t>
      </w:r>
      <w:proofErr w:type="spellStart"/>
      <w:r w:rsidRPr="00982781">
        <w:rPr>
          <w:rFonts w:ascii="Times New Roman" w:hAnsi="Times New Roman" w:cs="Times New Roman"/>
          <w:sz w:val="24"/>
          <w:szCs w:val="24"/>
        </w:rPr>
        <w:t>Ушково</w:t>
      </w:r>
      <w:proofErr w:type="spellEnd"/>
      <w:r w:rsidRPr="009827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82781">
        <w:rPr>
          <w:rFonts w:ascii="Times New Roman" w:hAnsi="Times New Roman" w:cs="Times New Roman"/>
          <w:sz w:val="24"/>
          <w:szCs w:val="24"/>
        </w:rPr>
        <w:t>Тюрисевя</w:t>
      </w:r>
      <w:proofErr w:type="spellEnd"/>
      <w:r w:rsidRPr="00982781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9827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8278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827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terijoki</w:t>
        </w:r>
        <w:proofErr w:type="spellEnd"/>
        <w:r w:rsidRPr="009827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827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9827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827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8278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827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982781">
          <w:rPr>
            <w:rStyle w:val="a3"/>
            <w:rFonts w:ascii="Times New Roman" w:hAnsi="Times New Roman" w:cs="Times New Roman"/>
            <w:sz w:val="24"/>
            <w:szCs w:val="24"/>
          </w:rPr>
          <w:t>3/</w:t>
        </w:r>
        <w:proofErr w:type="spellStart"/>
        <w:r w:rsidRPr="009827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viewtopic</w:t>
        </w:r>
        <w:proofErr w:type="spellEnd"/>
        <w:r w:rsidRPr="009827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827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982781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9827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Pr="00982781">
          <w:rPr>
            <w:rStyle w:val="a3"/>
            <w:rFonts w:ascii="Times New Roman" w:hAnsi="Times New Roman" w:cs="Times New Roman"/>
            <w:sz w:val="24"/>
            <w:szCs w:val="24"/>
          </w:rPr>
          <w:t>=6093&amp;</w:t>
        </w:r>
        <w:r w:rsidRPr="009827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start</w:t>
        </w:r>
        <w:r w:rsidRPr="00982781">
          <w:rPr>
            <w:rStyle w:val="a3"/>
            <w:rFonts w:ascii="Times New Roman" w:hAnsi="Times New Roman" w:cs="Times New Roman"/>
            <w:sz w:val="24"/>
            <w:szCs w:val="24"/>
          </w:rPr>
          <w:t>=570</w:t>
        </w:r>
      </w:hyperlink>
      <w:r w:rsidR="005A05BE" w:rsidRPr="009827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68679" w14:textId="470054DD" w:rsidR="00D7070C" w:rsidRPr="00D7070C" w:rsidRDefault="00D7070C" w:rsidP="009827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70C">
        <w:rPr>
          <w:rFonts w:ascii="Times New Roman" w:hAnsi="Times New Roman" w:cs="Times New Roman"/>
          <w:sz w:val="24"/>
          <w:szCs w:val="24"/>
        </w:rPr>
        <w:t>Дело о возвращении в Швейцарское подданство Российского гражданина Георгия Георгиевича Цолликофер</w:t>
      </w:r>
      <w:r>
        <w:rPr>
          <w:rFonts w:ascii="Times New Roman" w:hAnsi="Times New Roman" w:cs="Times New Roman"/>
          <w:sz w:val="24"/>
          <w:szCs w:val="24"/>
        </w:rPr>
        <w:t xml:space="preserve">а (1919) </w:t>
      </w:r>
      <w:hyperlink r:id="rId35" w:history="1">
        <w:r w:rsidRPr="001247A2">
          <w:rPr>
            <w:rStyle w:val="a3"/>
            <w:rFonts w:ascii="Times New Roman" w:hAnsi="Times New Roman" w:cs="Times New Roman"/>
            <w:sz w:val="24"/>
            <w:szCs w:val="24"/>
          </w:rPr>
          <w:t>https://terijoki.spb.ru/old_dachi/docs/Zollikofer_G_G_1919_CGA_SPb.pdf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BBA5D" w14:textId="77777777" w:rsidR="004A7F19" w:rsidRDefault="00C6147B" w:rsidP="004A7F1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2781">
        <w:rPr>
          <w:rFonts w:ascii="Times New Roman" w:hAnsi="Times New Roman" w:cs="Times New Roman"/>
          <w:sz w:val="24"/>
          <w:szCs w:val="24"/>
        </w:rPr>
        <w:t>Весь Петербург</w:t>
      </w:r>
      <w:r w:rsidR="00982781" w:rsidRPr="00982781">
        <w:rPr>
          <w:rFonts w:ascii="Times New Roman" w:hAnsi="Times New Roman" w:cs="Times New Roman"/>
          <w:sz w:val="24"/>
          <w:szCs w:val="24"/>
        </w:rPr>
        <w:t xml:space="preserve"> [адресная и справочная книжка]</w:t>
      </w:r>
      <w:r w:rsidRPr="00982781">
        <w:rPr>
          <w:rFonts w:ascii="Times New Roman" w:hAnsi="Times New Roman" w:cs="Times New Roman"/>
          <w:sz w:val="24"/>
          <w:szCs w:val="24"/>
        </w:rPr>
        <w:t>, 1894‒1917 гг.</w:t>
      </w:r>
      <w:r w:rsidR="00982781" w:rsidRPr="00982781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982781" w:rsidRPr="00982781">
          <w:rPr>
            <w:rStyle w:val="a3"/>
            <w:rFonts w:ascii="Times New Roman" w:hAnsi="Times New Roman" w:cs="Times New Roman"/>
            <w:sz w:val="24"/>
            <w:szCs w:val="24"/>
          </w:rPr>
          <w:t>https://nlr.ru/cont/v_p/index.php</w:t>
        </w:r>
      </w:hyperlink>
      <w:r w:rsidR="00982781" w:rsidRPr="00982781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66CEED9C" w14:textId="07B2419C" w:rsidR="004A7F19" w:rsidRPr="004A7F19" w:rsidRDefault="004A7F19" w:rsidP="004A7F1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7F19">
        <w:rPr>
          <w:rFonts w:ascii="Times New Roman" w:hAnsi="Times New Roman" w:cs="Times New Roman"/>
          <w:sz w:val="24"/>
          <w:szCs w:val="24"/>
        </w:rPr>
        <w:t>ОБЩЕСТВО ПРИЗРЕНИЯ БЕДНЫХ ДЕТЕЙ (</w:t>
      </w:r>
      <w:hyperlink r:id="rId37" w:history="1">
        <w:r w:rsidRPr="004A7F19">
          <w:rPr>
            <w:rStyle w:val="a3"/>
            <w:rFonts w:ascii="Times New Roman" w:hAnsi="Times New Roman" w:cs="Times New Roman"/>
            <w:sz w:val="24"/>
            <w:szCs w:val="24"/>
          </w:rPr>
          <w:t>http://encspb.ru/object/2853475667?lc=ru</w:t>
        </w:r>
      </w:hyperlink>
      <w:r w:rsidRPr="004A7F19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2EAD890E" w14:textId="77777777" w:rsidR="004A7F19" w:rsidRPr="00982781" w:rsidRDefault="004A7F19" w:rsidP="004A7F19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6E72B29" w14:textId="77777777" w:rsidR="00C6147B" w:rsidRDefault="00C6147B" w:rsidP="00321191">
      <w:pPr>
        <w:rPr>
          <w:rFonts w:ascii="Times New Roman" w:hAnsi="Times New Roman" w:cs="Times New Roman"/>
          <w:sz w:val="24"/>
          <w:szCs w:val="24"/>
        </w:rPr>
      </w:pPr>
    </w:p>
    <w:p w14:paraId="57FF2C2F" w14:textId="40BDE3EA" w:rsidR="00EB39F7" w:rsidRDefault="00BB69A0" w:rsidP="00321191">
      <w:pPr>
        <w:rPr>
          <w:rFonts w:ascii="Times New Roman" w:hAnsi="Times New Roman" w:cs="Times New Roman"/>
          <w:sz w:val="24"/>
          <w:szCs w:val="24"/>
        </w:rPr>
      </w:pPr>
      <w:bookmarkStart w:id="0" w:name="_Hlk159154058"/>
      <w:r>
        <w:rPr>
          <w:rFonts w:ascii="Times New Roman" w:hAnsi="Times New Roman" w:cs="Times New Roman"/>
          <w:sz w:val="24"/>
          <w:szCs w:val="24"/>
        </w:rPr>
        <w:t>Рекомендуемые а</w:t>
      </w:r>
      <w:r w:rsidR="00EB39F7">
        <w:rPr>
          <w:rFonts w:ascii="Times New Roman" w:hAnsi="Times New Roman" w:cs="Times New Roman"/>
          <w:sz w:val="24"/>
          <w:szCs w:val="24"/>
        </w:rPr>
        <w:t>рхивные материалы</w:t>
      </w:r>
      <w:r w:rsidR="008A0D12">
        <w:rPr>
          <w:rFonts w:ascii="Times New Roman" w:hAnsi="Times New Roman" w:cs="Times New Roman"/>
          <w:sz w:val="24"/>
          <w:szCs w:val="24"/>
        </w:rPr>
        <w:t>:</w:t>
      </w:r>
    </w:p>
    <w:p w14:paraId="3B48A201" w14:textId="77777777" w:rsidR="008A0D12" w:rsidRDefault="008A0D12" w:rsidP="00321191">
      <w:pPr>
        <w:rPr>
          <w:rFonts w:ascii="Times New Roman" w:hAnsi="Times New Roman" w:cs="Times New Roman"/>
          <w:sz w:val="24"/>
          <w:szCs w:val="24"/>
        </w:rPr>
      </w:pPr>
    </w:p>
    <w:p w14:paraId="067A9244" w14:textId="6651ADEF" w:rsidR="004A7F19" w:rsidRDefault="007640DC" w:rsidP="00321191">
      <w:pPr>
        <w:rPr>
          <w:rFonts w:ascii="Times New Roman" w:hAnsi="Times New Roman" w:cs="Times New Roman"/>
          <w:sz w:val="24"/>
          <w:szCs w:val="24"/>
        </w:rPr>
      </w:pPr>
      <w:r w:rsidRPr="0065166C">
        <w:rPr>
          <w:rFonts w:ascii="Times New Roman" w:hAnsi="Times New Roman" w:cs="Times New Roman"/>
          <w:i/>
          <w:iCs/>
          <w:sz w:val="24"/>
          <w:szCs w:val="24"/>
        </w:rPr>
        <w:t>Центральный государственный исторический архив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A7F19">
        <w:rPr>
          <w:rFonts w:ascii="Times New Roman" w:hAnsi="Times New Roman" w:cs="Times New Roman"/>
          <w:sz w:val="24"/>
          <w:szCs w:val="24"/>
        </w:rPr>
        <w:t>ЦГИА СПб</w:t>
      </w:r>
      <w:r>
        <w:rPr>
          <w:rFonts w:ascii="Times New Roman" w:hAnsi="Times New Roman" w:cs="Times New Roman"/>
          <w:sz w:val="24"/>
          <w:szCs w:val="24"/>
        </w:rPr>
        <w:t>)</w:t>
      </w:r>
      <w:r w:rsidR="004A7F19">
        <w:rPr>
          <w:rFonts w:ascii="Times New Roman" w:hAnsi="Times New Roman" w:cs="Times New Roman"/>
          <w:sz w:val="24"/>
          <w:szCs w:val="24"/>
        </w:rPr>
        <w:t xml:space="preserve">. Ф. 184 (Институт гражданских инженеров). </w:t>
      </w:r>
      <w:r>
        <w:rPr>
          <w:rFonts w:ascii="Times New Roman" w:hAnsi="Times New Roman" w:cs="Times New Roman"/>
          <w:sz w:val="24"/>
          <w:szCs w:val="24"/>
        </w:rPr>
        <w:t>Оп</w:t>
      </w:r>
      <w:r w:rsidR="004A7F19">
        <w:rPr>
          <w:rFonts w:ascii="Times New Roman" w:hAnsi="Times New Roman" w:cs="Times New Roman"/>
          <w:sz w:val="24"/>
          <w:szCs w:val="24"/>
        </w:rPr>
        <w:t>. 3. Д. 3748 (05.07.1897‒10.01. 1908). Личное дело студента Цолликофера Георгия.</w:t>
      </w:r>
    </w:p>
    <w:p w14:paraId="054394F9" w14:textId="77777777" w:rsidR="004A7F19" w:rsidRDefault="004A7F19" w:rsidP="00321191">
      <w:pPr>
        <w:rPr>
          <w:rFonts w:ascii="Times New Roman" w:hAnsi="Times New Roman" w:cs="Times New Roman"/>
          <w:sz w:val="24"/>
          <w:szCs w:val="24"/>
        </w:rPr>
      </w:pPr>
    </w:p>
    <w:p w14:paraId="3C5A716F" w14:textId="77796091" w:rsidR="00EB39F7" w:rsidRDefault="00EB39F7" w:rsidP="0065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ЦГИА СПб. Ф. 256. Оп. 1. Д. 2997</w:t>
      </w:r>
      <w:r w:rsidR="008A0D12">
        <w:rPr>
          <w:rFonts w:ascii="Times New Roman" w:hAnsi="Times New Roman" w:cs="Times New Roman"/>
          <w:sz w:val="24"/>
          <w:szCs w:val="24"/>
        </w:rPr>
        <w:t xml:space="preserve"> (13.01.1869 ‒ 22.11.1869). Об освидетельствовании построек во дворе архитектора Е. Цолликофера по Измайловскому пр., д. 15. План двора.</w:t>
      </w:r>
    </w:p>
    <w:p w14:paraId="1169E14E" w14:textId="77777777" w:rsidR="00444650" w:rsidRDefault="00444650" w:rsidP="00321191">
      <w:pPr>
        <w:rPr>
          <w:rFonts w:ascii="Times New Roman" w:hAnsi="Times New Roman" w:cs="Times New Roman"/>
          <w:sz w:val="24"/>
          <w:szCs w:val="24"/>
        </w:rPr>
      </w:pPr>
    </w:p>
    <w:p w14:paraId="4699ED03" w14:textId="20C5E60A" w:rsidR="00444650" w:rsidRDefault="00444650" w:rsidP="00D77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ЦГИА СПб. Ф. 513. Оп. 102. Д. 806. Л. 5 об., 6. Генеральный план местности г-на архитектора Цолликофера (1856).</w:t>
      </w:r>
      <w:r w:rsidR="00D7770E">
        <w:rPr>
          <w:rFonts w:ascii="Times New Roman" w:hAnsi="Times New Roman" w:cs="Times New Roman"/>
          <w:sz w:val="24"/>
          <w:szCs w:val="24"/>
        </w:rPr>
        <w:t xml:space="preserve"> (Участок наб. Обводного канала/ Московского пр., 62).</w:t>
      </w:r>
    </w:p>
    <w:p w14:paraId="5A4F2DEE" w14:textId="77777777" w:rsidR="004A7F19" w:rsidRDefault="004A7F19" w:rsidP="00321191">
      <w:pPr>
        <w:rPr>
          <w:rFonts w:ascii="Times New Roman" w:hAnsi="Times New Roman" w:cs="Times New Roman"/>
          <w:sz w:val="24"/>
          <w:szCs w:val="24"/>
        </w:rPr>
      </w:pPr>
    </w:p>
    <w:p w14:paraId="1FD42BAD" w14:textId="60FBF6A7" w:rsidR="004A7F19" w:rsidRDefault="004A7F19" w:rsidP="0065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ЦГИА СПб. Ф. 536. Оп. 30. Д. 6. О частной дворянской повинности гражданского инженера Цолликофера Георгия Георгиевича.</w:t>
      </w:r>
    </w:p>
    <w:p w14:paraId="093F29F0" w14:textId="77777777" w:rsidR="0065166C" w:rsidRDefault="0065166C" w:rsidP="00321191">
      <w:pPr>
        <w:rPr>
          <w:rFonts w:ascii="Times New Roman" w:hAnsi="Times New Roman" w:cs="Times New Roman"/>
          <w:sz w:val="24"/>
          <w:szCs w:val="24"/>
        </w:rPr>
      </w:pPr>
    </w:p>
    <w:p w14:paraId="3167AD5C" w14:textId="20DFCD0C" w:rsidR="0065166C" w:rsidRDefault="0065166C" w:rsidP="0065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ЦГИА. Ф. 921. Оп. 70. Д. 24 (1851‒1857). О самовольной застройке прусским подданным фон дер Беком земельного участка архитектора Цолликофера в Каретной (позднее Александровской части. Планы.</w:t>
      </w:r>
    </w:p>
    <w:p w14:paraId="142C52DD" w14:textId="77777777" w:rsidR="003430FC" w:rsidRDefault="003430FC" w:rsidP="00321191">
      <w:pPr>
        <w:rPr>
          <w:rFonts w:ascii="Times New Roman" w:hAnsi="Times New Roman" w:cs="Times New Roman"/>
          <w:sz w:val="24"/>
          <w:szCs w:val="24"/>
        </w:rPr>
      </w:pPr>
    </w:p>
    <w:p w14:paraId="03A46B1B" w14:textId="22FEF96E" w:rsidR="003430FC" w:rsidRDefault="007640DC" w:rsidP="003430FC">
      <w:pPr>
        <w:jc w:val="both"/>
        <w:rPr>
          <w:rFonts w:ascii="Times New Roman" w:hAnsi="Times New Roman" w:cs="Times New Roman"/>
          <w:sz w:val="24"/>
          <w:szCs w:val="24"/>
        </w:rPr>
      </w:pPr>
      <w:r w:rsidRPr="0065166C">
        <w:rPr>
          <w:rFonts w:ascii="Times New Roman" w:hAnsi="Times New Roman" w:cs="Times New Roman"/>
          <w:i/>
          <w:iCs/>
          <w:sz w:val="24"/>
          <w:szCs w:val="24"/>
        </w:rPr>
        <w:t>Центральный государственный архив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30FC">
        <w:rPr>
          <w:rFonts w:ascii="Times New Roman" w:hAnsi="Times New Roman" w:cs="Times New Roman"/>
          <w:sz w:val="24"/>
          <w:szCs w:val="24"/>
        </w:rPr>
        <w:t>ЦГА СПб</w:t>
      </w:r>
      <w:r>
        <w:rPr>
          <w:rFonts w:ascii="Times New Roman" w:hAnsi="Times New Roman" w:cs="Times New Roman"/>
          <w:sz w:val="24"/>
          <w:szCs w:val="24"/>
        </w:rPr>
        <w:t>)</w:t>
      </w:r>
      <w:r w:rsidR="003430FC">
        <w:rPr>
          <w:rFonts w:ascii="Times New Roman" w:hAnsi="Times New Roman" w:cs="Times New Roman"/>
          <w:sz w:val="24"/>
          <w:szCs w:val="24"/>
        </w:rPr>
        <w:t>. Ф. Р-80. ОП. 6. Д. 18.  О возвращении в швейцарское подданство российского гражданина Георгия Георгиевича Цолликофера.</w:t>
      </w:r>
      <w:bookmarkEnd w:id="0"/>
    </w:p>
    <w:p w14:paraId="2A2AA54D" w14:textId="77777777" w:rsidR="003E6257" w:rsidRDefault="003E6257" w:rsidP="003430FC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76BE8ED3" w14:textId="646775AD" w:rsidR="003E6257" w:rsidRPr="003E6257" w:rsidRDefault="003E6257" w:rsidP="007A271F">
      <w:pPr>
        <w:jc w:val="both"/>
        <w:rPr>
          <w:rFonts w:ascii="Times New Roman" w:hAnsi="Times New Roman" w:cs="Times New Roman"/>
          <w:sz w:val="24"/>
          <w:szCs w:val="24"/>
        </w:rPr>
      </w:pPr>
      <w:r w:rsidRPr="003E6257">
        <w:rPr>
          <w:rFonts w:ascii="Times New Roman" w:hAnsi="Times New Roman" w:cs="Times New Roman"/>
          <w:sz w:val="24"/>
          <w:szCs w:val="24"/>
        </w:rPr>
        <w:t>ЦГА СПб.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257">
        <w:rPr>
          <w:rFonts w:ascii="Times New Roman" w:hAnsi="Times New Roman" w:cs="Times New Roman"/>
          <w:sz w:val="24"/>
          <w:szCs w:val="24"/>
        </w:rPr>
        <w:t xml:space="preserve"> Р-80. Оп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257">
        <w:rPr>
          <w:rFonts w:ascii="Times New Roman" w:hAnsi="Times New Roman" w:cs="Times New Roman"/>
          <w:sz w:val="24"/>
          <w:szCs w:val="24"/>
        </w:rPr>
        <w:t xml:space="preserve"> 22.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257">
        <w:rPr>
          <w:rFonts w:ascii="Times New Roman" w:hAnsi="Times New Roman" w:cs="Times New Roman"/>
          <w:sz w:val="24"/>
          <w:szCs w:val="24"/>
        </w:rPr>
        <w:t xml:space="preserve"> 2274</w:t>
      </w:r>
      <w:r w:rsidRPr="003E6257">
        <w:rPr>
          <w:rFonts w:ascii="Times New Roman" w:hAnsi="Times New Roman" w:cs="Times New Roman"/>
          <w:sz w:val="24"/>
          <w:szCs w:val="24"/>
        </w:rPr>
        <w:t>.</w:t>
      </w:r>
      <w:r w:rsidRPr="003E6257">
        <w:rPr>
          <w:rFonts w:ascii="Times New Roman" w:hAnsi="Times New Roman" w:cs="Times New Roman"/>
          <w:sz w:val="24"/>
          <w:szCs w:val="24"/>
        </w:rPr>
        <w:t xml:space="preserve"> Лоренцен Софья Вильгельмовна и дочь Эрна</w:t>
      </w:r>
      <w:r w:rsidRPr="003E6257">
        <w:rPr>
          <w:rFonts w:ascii="Times New Roman" w:hAnsi="Times New Roman" w:cs="Times New Roman"/>
          <w:sz w:val="24"/>
          <w:szCs w:val="24"/>
        </w:rPr>
        <w:t>.</w:t>
      </w:r>
      <w:r w:rsidRPr="003E6257">
        <w:rPr>
          <w:rFonts w:ascii="Times New Roman" w:hAnsi="Times New Roman" w:cs="Times New Roman"/>
          <w:sz w:val="24"/>
          <w:szCs w:val="24"/>
        </w:rPr>
        <w:t xml:space="preserve"> </w:t>
      </w:r>
      <w:r w:rsidRPr="003E6257">
        <w:rPr>
          <w:rFonts w:ascii="Times New Roman" w:hAnsi="Times New Roman" w:cs="Times New Roman"/>
          <w:sz w:val="24"/>
          <w:szCs w:val="24"/>
        </w:rPr>
        <w:t>О</w:t>
      </w:r>
      <w:r w:rsidRPr="003E6257">
        <w:rPr>
          <w:rFonts w:ascii="Times New Roman" w:hAnsi="Times New Roman" w:cs="Times New Roman"/>
          <w:sz w:val="24"/>
          <w:szCs w:val="24"/>
        </w:rPr>
        <w:t xml:space="preserve">б оптации. </w:t>
      </w:r>
      <w:r w:rsidR="007A271F">
        <w:rPr>
          <w:rFonts w:ascii="Times New Roman" w:hAnsi="Times New Roman" w:cs="Times New Roman"/>
          <w:sz w:val="24"/>
          <w:szCs w:val="24"/>
        </w:rPr>
        <w:t>(</w:t>
      </w:r>
      <w:r w:rsidRPr="003E6257">
        <w:rPr>
          <w:rFonts w:ascii="Times New Roman" w:hAnsi="Times New Roman" w:cs="Times New Roman"/>
          <w:sz w:val="24"/>
          <w:szCs w:val="24"/>
        </w:rPr>
        <w:t>08.10.1918</w:t>
      </w:r>
      <w:r w:rsidR="007A271F">
        <w:rPr>
          <w:rFonts w:ascii="Times New Roman" w:hAnsi="Times New Roman" w:cs="Times New Roman"/>
          <w:sz w:val="24"/>
          <w:szCs w:val="24"/>
        </w:rPr>
        <w:t>‒</w:t>
      </w:r>
      <w:r w:rsidRPr="003E6257">
        <w:rPr>
          <w:rFonts w:ascii="Times New Roman" w:hAnsi="Times New Roman" w:cs="Times New Roman"/>
          <w:sz w:val="24"/>
          <w:szCs w:val="24"/>
        </w:rPr>
        <w:t>09.10.1918</w:t>
      </w:r>
      <w:r w:rsidR="007A271F">
        <w:rPr>
          <w:rFonts w:ascii="Times New Roman" w:hAnsi="Times New Roman" w:cs="Times New Roman"/>
          <w:sz w:val="24"/>
          <w:szCs w:val="24"/>
        </w:rPr>
        <w:t>).</w:t>
      </w:r>
      <w:r w:rsidRPr="003E6257">
        <w:rPr>
          <w:rFonts w:ascii="Times New Roman" w:hAnsi="Times New Roman" w:cs="Times New Roman"/>
          <w:sz w:val="24"/>
          <w:szCs w:val="24"/>
        </w:rPr>
        <w:t> </w:t>
      </w:r>
      <w:r w:rsidR="007A271F" w:rsidRPr="003E62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6257" w:rsidRPr="003E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69C"/>
    <w:multiLevelType w:val="multilevel"/>
    <w:tmpl w:val="457E83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" w15:restartNumberingAfterBreak="0">
    <w:nsid w:val="0FCE0934"/>
    <w:multiLevelType w:val="multilevel"/>
    <w:tmpl w:val="5D8C5FA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i/>
      </w:rPr>
    </w:lvl>
  </w:abstractNum>
  <w:abstractNum w:abstractNumId="2" w15:restartNumberingAfterBreak="0">
    <w:nsid w:val="22B53F4C"/>
    <w:multiLevelType w:val="multilevel"/>
    <w:tmpl w:val="33105A4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  <w:i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i/>
      </w:rPr>
    </w:lvl>
  </w:abstractNum>
  <w:abstractNum w:abstractNumId="3" w15:restartNumberingAfterBreak="0">
    <w:nsid w:val="375457EC"/>
    <w:multiLevelType w:val="multilevel"/>
    <w:tmpl w:val="8F9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E2509"/>
    <w:multiLevelType w:val="hybridMultilevel"/>
    <w:tmpl w:val="1BF6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F1A44"/>
    <w:multiLevelType w:val="hybridMultilevel"/>
    <w:tmpl w:val="B8983862"/>
    <w:lvl w:ilvl="0" w:tplc="FDE84B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85581"/>
    <w:multiLevelType w:val="multilevel"/>
    <w:tmpl w:val="0BB8F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  <w:b/>
        <w:i/>
      </w:rPr>
    </w:lvl>
  </w:abstractNum>
  <w:num w:numId="1" w16cid:durableId="114100773">
    <w:abstractNumId w:val="3"/>
  </w:num>
  <w:num w:numId="2" w16cid:durableId="1668510292">
    <w:abstractNumId w:val="6"/>
  </w:num>
  <w:num w:numId="3" w16cid:durableId="1018584912">
    <w:abstractNumId w:val="0"/>
  </w:num>
  <w:num w:numId="4" w16cid:durableId="520170313">
    <w:abstractNumId w:val="4"/>
  </w:num>
  <w:num w:numId="5" w16cid:durableId="1780105206">
    <w:abstractNumId w:val="5"/>
  </w:num>
  <w:num w:numId="6" w16cid:durableId="562251792">
    <w:abstractNumId w:val="1"/>
  </w:num>
  <w:num w:numId="7" w16cid:durableId="1974210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77"/>
    <w:rsid w:val="00066345"/>
    <w:rsid w:val="00072898"/>
    <w:rsid w:val="000B2F16"/>
    <w:rsid w:val="000C4BFB"/>
    <w:rsid w:val="000D6DAD"/>
    <w:rsid w:val="000F31EB"/>
    <w:rsid w:val="00195D90"/>
    <w:rsid w:val="001970AC"/>
    <w:rsid w:val="00222512"/>
    <w:rsid w:val="00277353"/>
    <w:rsid w:val="00291B93"/>
    <w:rsid w:val="002B0785"/>
    <w:rsid w:val="002D6B45"/>
    <w:rsid w:val="002E7EC9"/>
    <w:rsid w:val="00321191"/>
    <w:rsid w:val="00325A25"/>
    <w:rsid w:val="00342D67"/>
    <w:rsid w:val="003430FC"/>
    <w:rsid w:val="003E42D0"/>
    <w:rsid w:val="003E6257"/>
    <w:rsid w:val="00426DAA"/>
    <w:rsid w:val="00444650"/>
    <w:rsid w:val="004A0259"/>
    <w:rsid w:val="004A351F"/>
    <w:rsid w:val="004A7F19"/>
    <w:rsid w:val="004C6477"/>
    <w:rsid w:val="005A05BE"/>
    <w:rsid w:val="005B3EB5"/>
    <w:rsid w:val="005D3776"/>
    <w:rsid w:val="006228F3"/>
    <w:rsid w:val="0065166C"/>
    <w:rsid w:val="00687F66"/>
    <w:rsid w:val="007640DC"/>
    <w:rsid w:val="00767BCE"/>
    <w:rsid w:val="007A271F"/>
    <w:rsid w:val="00804C39"/>
    <w:rsid w:val="0084017D"/>
    <w:rsid w:val="008A0D12"/>
    <w:rsid w:val="008A4C0F"/>
    <w:rsid w:val="008D4325"/>
    <w:rsid w:val="00982781"/>
    <w:rsid w:val="00986CAE"/>
    <w:rsid w:val="00A04497"/>
    <w:rsid w:val="00A1146F"/>
    <w:rsid w:val="00A442C5"/>
    <w:rsid w:val="00A93337"/>
    <w:rsid w:val="00A9460D"/>
    <w:rsid w:val="00AC0883"/>
    <w:rsid w:val="00B30A97"/>
    <w:rsid w:val="00B46C5A"/>
    <w:rsid w:val="00B74C6A"/>
    <w:rsid w:val="00BB69A0"/>
    <w:rsid w:val="00BE1EF9"/>
    <w:rsid w:val="00C10986"/>
    <w:rsid w:val="00C21D02"/>
    <w:rsid w:val="00C25AC2"/>
    <w:rsid w:val="00C32C19"/>
    <w:rsid w:val="00C6147B"/>
    <w:rsid w:val="00C63F3B"/>
    <w:rsid w:val="00CB0788"/>
    <w:rsid w:val="00D0523D"/>
    <w:rsid w:val="00D052BB"/>
    <w:rsid w:val="00D1679C"/>
    <w:rsid w:val="00D7070C"/>
    <w:rsid w:val="00D7770E"/>
    <w:rsid w:val="00E022F0"/>
    <w:rsid w:val="00E602D7"/>
    <w:rsid w:val="00E860E7"/>
    <w:rsid w:val="00EB39F7"/>
    <w:rsid w:val="00F03C17"/>
    <w:rsid w:val="00F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1DEE"/>
  <w15:chartTrackingRefBased/>
  <w15:docId w15:val="{09F36051-BFD4-4A9D-8C80-BBB0967D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D02"/>
  </w:style>
  <w:style w:type="paragraph" w:styleId="3">
    <w:name w:val="heading 3"/>
    <w:basedOn w:val="a"/>
    <w:link w:val="30"/>
    <w:uiPriority w:val="9"/>
    <w:qFormat/>
    <w:rsid w:val="0032119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4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251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E860E7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A9460D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32119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7">
    <w:name w:val="FollowedHyperlink"/>
    <w:basedOn w:val="a0"/>
    <w:uiPriority w:val="99"/>
    <w:semiHidden/>
    <w:unhideWhenUsed/>
    <w:rsid w:val="007A2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D%D0%BA%D1%82-%D0%9F%D0%B5%D1%82%D0%B5%D1%80%D0%B1%D1%83%D1%80%D0%B3" TargetMode="External"/><Relationship Id="rId13" Type="http://schemas.openxmlformats.org/officeDocument/2006/relationships/hyperlink" Target="https://ru.wikipedia.org/wiki/%D0%91%D0%B5%D1%80%D0%BB%D0%B8%D0%BD" TargetMode="External"/><Relationship Id="rId18" Type="http://schemas.openxmlformats.org/officeDocument/2006/relationships/hyperlink" Target="https://ru.wikipedia.org/wiki/%D0%92%D0%BE%D0%BB%D0%BA%D0%BE%D0%B2%D1%81%D0%BA%D0%BE%D0%B5_%D0%BA%D0%BB%D0%B0%D0%B4%D0%B1%D0%B8%D1%89%D0%B5" TargetMode="External"/><Relationship Id="rId26" Type="http://schemas.openxmlformats.org/officeDocument/2006/relationships/hyperlink" Target="https://ru.wikipedia.org/wiki/184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839" TargetMode="External"/><Relationship Id="rId34" Type="http://schemas.openxmlformats.org/officeDocument/2006/relationships/hyperlink" Target="https://terijoki.spb.ru/f3/viewtopic.php?t=6093&amp;start=570" TargetMode="External"/><Relationship Id="rId7" Type="http://schemas.openxmlformats.org/officeDocument/2006/relationships/hyperlink" Target="https://ru.wikipedia.org/wiki/1874_%D0%B3%D0%BE%D0%B4" TargetMode="External"/><Relationship Id="rId12" Type="http://schemas.openxmlformats.org/officeDocument/2006/relationships/hyperlink" Target="https://ru.wikipedia.org/wiki/%D0%92%D0%B5%D0%BD%D0%B0" TargetMode="External"/><Relationship Id="rId17" Type="http://schemas.openxmlformats.org/officeDocument/2006/relationships/hyperlink" Target="https://ru.wikipedia.org/wiki/1840_%D0%B3%D0%BE%D0%B4" TargetMode="External"/><Relationship Id="rId25" Type="http://schemas.openxmlformats.org/officeDocument/2006/relationships/hyperlink" Target="https://ru.wikipedia.org/wiki/%D0%9A%D0%BB%D0%B0%D1%81%D1%81%D0%BD%D1%8B%D0%B9_%D1%85%D1%83%D0%B4%D0%BE%D0%B6%D0%BD%D0%B8%D0%BA" TargetMode="External"/><Relationship Id="rId33" Type="http://schemas.openxmlformats.org/officeDocument/2006/relationships/hyperlink" Target="https://www.citywalls.ru/search-architect304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1%80%D1%8E%D0%BB%D0%BB%D0%BE%D0%B2,_%D0%90%D0%BB%D0%B5%D0%BA%D1%81%D0%B0%D0%BD%D0%B4%D1%80_%D0%9F%D0%B0%D0%B2%D0%BB%D0%BE%D0%B2%D0%B8%D1%87" TargetMode="External"/><Relationship Id="rId20" Type="http://schemas.openxmlformats.org/officeDocument/2006/relationships/hyperlink" Target="https://ru.wikipedia.org/wiki/1873" TargetMode="External"/><Relationship Id="rId29" Type="http://schemas.openxmlformats.org/officeDocument/2006/relationships/hyperlink" Target="https://ru.wikipedia.org/wiki/19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0%D0%BD%D0%BA%D1%82-%D0%93%D0%B0%D0%BB%D0%BB%D0%B5%D0%BD_(%D0%BA%D0%B0%D0%BD%D1%82%D0%BE%D0%BD)" TargetMode="External"/><Relationship Id="rId11" Type="http://schemas.openxmlformats.org/officeDocument/2006/relationships/hyperlink" Target="https://ru.wikipedia.org/wiki/%D0%A1%D0%B0%D0%BD%D0%BA%D1%82-%D0%93%D0%B0%D0%BB%D0%BB%D0%B5%D0%BD_(%D0%BA%D0%B0%D0%BD%D1%82%D0%BE%D0%BD)" TargetMode="External"/><Relationship Id="rId24" Type="http://schemas.openxmlformats.org/officeDocument/2006/relationships/hyperlink" Target="https://ru.wikipedia.org/wiki/%D0%98%D0%BC%D0%BF%D0%B5%D1%80%D0%B0%D1%82%D0%BE%D1%80%D1%81%D0%BA%D0%B0%D1%8F_%D0%90%D0%BA%D0%B0%D0%B4%D0%B5%D0%BC%D0%B8%D1%8F_%D1%85%D1%83%D0%B4%D0%BE%D0%B6%D0%B5%D1%81%D1%82%D0%B2" TargetMode="External"/><Relationship Id="rId32" Type="http://schemas.openxmlformats.org/officeDocument/2006/relationships/hyperlink" Target="https://ru.wikipedia.org/wiki/&#1062;&#1086;&#1083;&#1083;&#1080;&#1082;&#1086;&#1092;&#1077;&#1088;,_&#1045;&#1075;&#1086;&#1088;_&#1058;&#1080;&#1084;&#1086;&#1092;&#1077;&#1077;&#1074;&#1080;&#1095;" TargetMode="External"/><Relationship Id="rId37" Type="http://schemas.openxmlformats.org/officeDocument/2006/relationships/hyperlink" Target="http://encspb.ru/object/2853475667?lc=ru" TargetMode="External"/><Relationship Id="rId5" Type="http://schemas.openxmlformats.org/officeDocument/2006/relationships/hyperlink" Target="https://ru.wikipedia.org/wiki/1802" TargetMode="External"/><Relationship Id="rId15" Type="http://schemas.openxmlformats.org/officeDocument/2006/relationships/hyperlink" Target="https://ru.wikipedia.org/wiki/%D0%9B%D1%8E%D1%82%D0%B5%D1%80%D0%B0%D0%BD%D1%81%D0%BA%D0%B0%D1%8F_%D1%86%D0%B5%D1%80%D0%BA%D0%BE%D0%B2%D1%8C_%D0%A1%D0%B2%D1%8F%D1%82%D1%8B%D1%85_%D0%9F%D0%B5%D1%82%D1%80%D0%B0_%D0%B8_%D0%9F%D0%B0%D0%B2%D0%BB%D0%B0_(%D0%A1%D0%B0%D0%BD%D0%BA%D1%82-%D0%9F%D0%B5%D1%82%D0%B5%D1%80%D0%B1%D1%83%D1%80%D0%B3)" TargetMode="External"/><Relationship Id="rId23" Type="http://schemas.openxmlformats.org/officeDocument/2006/relationships/hyperlink" Target="https://ru.wikipedia.org/wiki/%D0%A1%D0%B0%D0%BD%D0%BA%D1%82-%D0%9F%D0%B5%D1%82%D0%B5%D1%80%D0%B1%D1%83%D1%80%D0%B3" TargetMode="External"/><Relationship Id="rId28" Type="http://schemas.openxmlformats.org/officeDocument/2006/relationships/hyperlink" Target="https://ru.wikipedia.org/wiki/1848" TargetMode="External"/><Relationship Id="rId36" Type="http://schemas.openxmlformats.org/officeDocument/2006/relationships/hyperlink" Target="https://nlr.ru/cont/v_p/index.php" TargetMode="External"/><Relationship Id="rId10" Type="http://schemas.openxmlformats.org/officeDocument/2006/relationships/hyperlink" Target="https://ru.wikipedia.org/wiki/%D0%A8%D0%B2%D0%B5%D0%B9%D1%86%D0%B0%D1%80%D0%B8%D1%8F" TargetMode="External"/><Relationship Id="rId19" Type="http://schemas.openxmlformats.org/officeDocument/2006/relationships/hyperlink" Target="https://ru.wikipedia.org/wiki/1811" TargetMode="External"/><Relationship Id="rId31" Type="http://schemas.openxmlformats.org/officeDocument/2006/relationships/hyperlink" Target="https://ru.wikipedia.org/wiki/%D0%9F%D1%83%D1%88%D0%BA%D0%B8%D0%BD_(%D0%B3%D0%BE%D1%80%D0%BE%D0%B4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1%80%D1%85%D0%B8%D1%82%D0%B5%D0%BA%D1%82%D0%BE%D1%80" TargetMode="External"/><Relationship Id="rId14" Type="http://schemas.openxmlformats.org/officeDocument/2006/relationships/hyperlink" Target="https://ru.wikipedia.org/wiki/%D0%91%D1%80%D1%8E%D0%BB%D0%BB%D0%BE%D0%B2,_%D0%90%D0%BB%D0%B5%D0%BA%D1%81%D0%B0%D0%BD%D0%B4%D1%80_%D0%9F%D0%B0%D0%B2%D0%BB%D0%BE%D0%B2%D0%B8%D1%87" TargetMode="External"/><Relationship Id="rId22" Type="http://schemas.openxmlformats.org/officeDocument/2006/relationships/hyperlink" Target="https://ru.wikipedia.org/wiki/1895" TargetMode="External"/><Relationship Id="rId27" Type="http://schemas.openxmlformats.org/officeDocument/2006/relationships/hyperlink" Target="https://ru.wikipedia.org/wiki/1917" TargetMode="External"/><Relationship Id="rId30" Type="http://schemas.openxmlformats.org/officeDocument/2006/relationships/hyperlink" Target="https://ru.wikipedia.org/wiki/%D0%A6%D0%BE%D0%BB%D0%BB%D0%B8%D0%BA%D0%BE%D1%84%D0%B5%D1%80,_%D0%93%D0%B5%D0%BE%D1%80%D0%B3%D0%B8%D0%B9_%D0%93%D0%B5%D0%BE%D1%80%D0%B3%D0%B8%D0%B5%D0%B2%D0%B8%D1%87" TargetMode="External"/><Relationship Id="rId35" Type="http://schemas.openxmlformats.org/officeDocument/2006/relationships/hyperlink" Target="https://terijoki.spb.ru/old_dachi/docs/Zollikofer_G_G_1919_CGA_SP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3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Cherkazianova</dc:creator>
  <cp:keywords/>
  <dc:description/>
  <cp:lastModifiedBy>Irina Cherkazianova</cp:lastModifiedBy>
  <cp:revision>31</cp:revision>
  <dcterms:created xsi:type="dcterms:W3CDTF">2024-02-16T18:19:00Z</dcterms:created>
  <dcterms:modified xsi:type="dcterms:W3CDTF">2024-02-19T17:23:00Z</dcterms:modified>
</cp:coreProperties>
</file>